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textAlignment w:val="auto"/>
        <w:rPr>
          <w:rFonts w:hint="default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2-1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360" w:lineRule="auto"/>
        <w:ind w:left="-1470" w:leftChars="-700"/>
        <w:jc w:val="center"/>
        <w:textAlignment w:val="auto"/>
        <w:rPr>
          <w:rFonts w:ascii="黑体" w:hAnsi="宋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内蒙古自治区</w:t>
      </w:r>
      <w:r>
        <w:rPr>
          <w:rFonts w:hint="eastAsia" w:ascii="黑体" w:hAnsi="黑体" w:eastAsia="黑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医药采购</w:t>
      </w:r>
      <w:r>
        <w:rPr>
          <w:rFonts w:hint="eastAsia"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业务受理表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360" w:lineRule="auto"/>
        <w:ind w:left="-1470" w:leftChars="-700"/>
        <w:jc w:val="center"/>
        <w:textAlignment w:val="auto"/>
        <w:rPr>
          <w:rFonts w:ascii="黑体" w:hAnsi="宋体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受理编号：                                               分类编号：</w:t>
      </w:r>
    </w:p>
    <w:tbl>
      <w:tblPr>
        <w:tblStyle w:val="7"/>
        <w:tblW w:w="9450" w:type="dxa"/>
        <w:jc w:val="center"/>
        <w:tblBorders>
          <w:top w:val="double" w:color="000000" w:sz="2" w:space="0"/>
          <w:left w:val="double" w:color="000000" w:sz="2" w:space="0"/>
          <w:bottom w:val="double" w:color="000000" w:sz="2" w:space="0"/>
          <w:right w:val="double" w:color="000000" w:sz="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704"/>
        <w:gridCol w:w="84"/>
        <w:gridCol w:w="199"/>
        <w:gridCol w:w="423"/>
        <w:gridCol w:w="992"/>
        <w:gridCol w:w="242"/>
        <w:gridCol w:w="442"/>
        <w:gridCol w:w="28"/>
        <w:gridCol w:w="913"/>
        <w:gridCol w:w="76"/>
        <w:gridCol w:w="443"/>
        <w:gridCol w:w="561"/>
        <w:gridCol w:w="317"/>
        <w:gridCol w:w="383"/>
        <w:gridCol w:w="30"/>
        <w:gridCol w:w="991"/>
        <w:gridCol w:w="115"/>
        <w:gridCol w:w="7"/>
        <w:gridCol w:w="1793"/>
      </w:tblGrid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6" w:space="0"/>
            <w:insideV w:val="single" w:color="000000" w:sz="6" w:space="0"/>
          </w:tblBorders>
        </w:tblPrEx>
        <w:trPr>
          <w:trHeight w:val="474" w:hRule="atLeast"/>
          <w:jc w:val="center"/>
        </w:trPr>
        <w:tc>
          <w:tcPr>
            <w:tcW w:w="3351" w:type="dxa"/>
            <w:gridSpan w:val="7"/>
            <w:tcBorders>
              <w:top w:val="double" w:color="000000" w:sz="2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ind w:firstLine="105" w:firstLineChars="50"/>
              <w:jc w:val="center"/>
              <w:textAlignment w:val="auto"/>
              <w:rPr>
                <w:rFonts w:ascii="黑体" w:hAnsi="宋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药品 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耗材  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6099" w:type="dxa"/>
            <w:gridSpan w:val="13"/>
            <w:tcBorders>
              <w:top w:val="double" w:color="000000" w:sz="2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黑体" w:hAnsi="宋体" w:eastAsia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业务申请□    投诉建议□     情况说明□    资料补充□</w:t>
            </w:r>
          </w:p>
        </w:tc>
      </w:tr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6" w:space="0"/>
            <w:insideV w:val="single" w:color="000000" w:sz="6" w:space="0"/>
          </w:tblBorders>
        </w:tblPrEx>
        <w:trPr>
          <w:trHeight w:val="467" w:hRule="atLeast"/>
          <w:jc w:val="center"/>
        </w:trPr>
        <w:tc>
          <w:tcPr>
            <w:tcW w:w="1694" w:type="dxa"/>
            <w:gridSpan w:val="4"/>
            <w:tcBorders>
              <w:top w:val="single" w:color="000000" w:sz="6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单位用户名</w:t>
            </w:r>
          </w:p>
        </w:tc>
        <w:tc>
          <w:tcPr>
            <w:tcW w:w="16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被授权人</w:t>
            </w:r>
          </w:p>
        </w:tc>
        <w:tc>
          <w:tcPr>
            <w:tcW w:w="139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91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6" w:space="0"/>
            <w:insideV w:val="single" w:color="000000" w:sz="6" w:space="0"/>
          </w:tblBorders>
        </w:tblPrEx>
        <w:trPr>
          <w:trHeight w:val="288" w:hRule="atLeast"/>
          <w:jc w:val="center"/>
        </w:trPr>
        <w:tc>
          <w:tcPr>
            <w:tcW w:w="1694" w:type="dxa"/>
            <w:gridSpan w:val="4"/>
            <w:tcBorders>
              <w:top w:val="single" w:color="000000" w:sz="6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7756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6" w:space="0"/>
            <w:insideV w:val="single" w:color="000000" w:sz="6" w:space="0"/>
          </w:tblBorders>
        </w:tblPrEx>
        <w:trPr>
          <w:trHeight w:val="333" w:hRule="atLeast"/>
          <w:jc w:val="center"/>
        </w:trPr>
        <w:tc>
          <w:tcPr>
            <w:tcW w:w="1694" w:type="dxa"/>
            <w:gridSpan w:val="4"/>
            <w:tcBorders>
              <w:top w:val="single" w:color="000000" w:sz="6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注册地址</w:t>
            </w:r>
          </w:p>
        </w:tc>
        <w:tc>
          <w:tcPr>
            <w:tcW w:w="7756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6" w:space="0"/>
            <w:insideV w:val="single" w:color="000000" w:sz="6" w:space="0"/>
          </w:tblBorders>
        </w:tblPrEx>
        <w:trPr>
          <w:trHeight w:val="401" w:hRule="atLeast"/>
          <w:jc w:val="center"/>
        </w:trPr>
        <w:tc>
          <w:tcPr>
            <w:tcW w:w="1694" w:type="dxa"/>
            <w:gridSpan w:val="4"/>
            <w:vMerge w:val="restart"/>
            <w:tcBorders>
              <w:top w:val="single" w:color="000000" w:sz="6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720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申请主题</w:t>
            </w:r>
          </w:p>
        </w:tc>
        <w:tc>
          <w:tcPr>
            <w:tcW w:w="209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 单 位□</w:t>
            </w:r>
          </w:p>
        </w:tc>
        <w:tc>
          <w:tcPr>
            <w:tcW w:w="5657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企业信息□    产品信息□    价格信息□    其  他□</w:t>
            </w:r>
          </w:p>
        </w:tc>
      </w:tr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6" w:space="0"/>
            <w:insideV w:val="single" w:color="000000" w:sz="6" w:space="0"/>
          </w:tblBorders>
        </w:tblPrEx>
        <w:trPr>
          <w:trHeight w:val="401" w:hRule="atLeast"/>
          <w:jc w:val="center"/>
        </w:trPr>
        <w:tc>
          <w:tcPr>
            <w:tcW w:w="1200" w:type="dxa"/>
            <w:gridSpan w:val="4"/>
            <w:vMerge w:val="continue"/>
            <w:tcBorders>
              <w:top w:val="single" w:color="000000" w:sz="6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left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0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其他单位□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90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企业信息□     产品信息□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价格信息□     其    他□</w:t>
            </w:r>
          </w:p>
        </w:tc>
      </w:tr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6" w:space="0"/>
            <w:insideV w:val="single" w:color="000000" w:sz="6" w:space="0"/>
          </w:tblBorders>
        </w:tblPrEx>
        <w:trPr>
          <w:trHeight w:val="807" w:hRule="atLeast"/>
          <w:jc w:val="center"/>
        </w:trPr>
        <w:tc>
          <w:tcPr>
            <w:tcW w:w="9450" w:type="dxa"/>
            <w:gridSpan w:val="20"/>
            <w:tcBorders>
              <w:top w:val="single" w:color="000000" w:sz="6" w:space="0"/>
              <w:left w:val="double" w:color="000000" w:sz="2" w:space="0"/>
              <w:bottom w:val="single" w:color="auto" w:sz="4" w:space="0"/>
              <w:right w:val="double" w:color="000000" w:sz="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right="840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简要说明： </w:t>
            </w:r>
          </w:p>
        </w:tc>
      </w:tr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6" w:space="0"/>
            <w:insideV w:val="single" w:color="000000" w:sz="6" w:space="0"/>
          </w:tblBorders>
        </w:tblPrEx>
        <w:trPr>
          <w:trHeight w:val="559" w:hRule="atLeast"/>
          <w:jc w:val="center"/>
        </w:trPr>
        <w:tc>
          <w:tcPr>
            <w:tcW w:w="9450" w:type="dxa"/>
            <w:gridSpan w:val="20"/>
            <w:tcBorders>
              <w:top w:val="single" w:color="auto" w:sz="4" w:space="0"/>
              <w:left w:val="double" w:color="000000" w:sz="2" w:space="0"/>
              <w:bottom w:val="single" w:color="000000" w:sz="6" w:space="0"/>
              <w:right w:val="double" w:color="000000" w:sz="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right="840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附件： </w:t>
            </w:r>
          </w:p>
        </w:tc>
      </w:tr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6" w:space="0"/>
            <w:insideV w:val="single" w:color="000000" w:sz="6" w:space="0"/>
          </w:tblBorders>
        </w:tblPrEx>
        <w:trPr>
          <w:trHeight w:val="391" w:hRule="atLeast"/>
          <w:jc w:val="center"/>
        </w:trPr>
        <w:tc>
          <w:tcPr>
            <w:tcW w:w="1411" w:type="dxa"/>
            <w:gridSpan w:val="2"/>
            <w:tcBorders>
              <w:top w:val="single" w:color="000000" w:sz="6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提交时间</w:t>
            </w:r>
          </w:p>
        </w:tc>
        <w:tc>
          <w:tcPr>
            <w:tcW w:w="241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  <w:tc>
          <w:tcPr>
            <w:tcW w:w="199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递交人签字</w:t>
            </w:r>
          </w:p>
        </w:tc>
        <w:tc>
          <w:tcPr>
            <w:tcW w:w="1843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共    页</w:t>
            </w:r>
          </w:p>
        </w:tc>
      </w:tr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6" w:space="0"/>
            <w:insideV w:val="single" w:color="000000" w:sz="6" w:space="0"/>
          </w:tblBorders>
        </w:tblPrEx>
        <w:trPr>
          <w:trHeight w:val="341" w:hRule="atLeast"/>
          <w:jc w:val="center"/>
        </w:trPr>
        <w:tc>
          <w:tcPr>
            <w:tcW w:w="1411" w:type="dxa"/>
            <w:gridSpan w:val="2"/>
            <w:tcBorders>
              <w:top w:val="single" w:color="000000" w:sz="6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方正仿宋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拟办意见</w:t>
            </w:r>
          </w:p>
        </w:tc>
        <w:tc>
          <w:tcPr>
            <w:tcW w:w="4403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right="630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6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受理人签字</w:t>
            </w:r>
          </w:p>
        </w:tc>
        <w:tc>
          <w:tcPr>
            <w:tcW w:w="1793" w:type="dxa"/>
            <w:tcBorders>
              <w:top w:val="single" w:color="000000" w:sz="6" w:space="0"/>
              <w:left w:val="nil"/>
              <w:bottom w:val="single" w:color="000000" w:sz="6" w:space="0"/>
              <w:right w:val="doub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right="630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6" w:space="0"/>
            <w:insideV w:val="single" w:color="000000" w:sz="6" w:space="0"/>
          </w:tblBorders>
        </w:tblPrEx>
        <w:trPr>
          <w:trHeight w:val="277" w:hRule="atLeast"/>
          <w:jc w:val="center"/>
        </w:trPr>
        <w:tc>
          <w:tcPr>
            <w:tcW w:w="707" w:type="dxa"/>
            <w:vMerge w:val="restart"/>
            <w:tcBorders>
              <w:top w:val="single" w:color="000000" w:sz="6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113" w:right="113"/>
              <w:jc w:val="center"/>
              <w:textAlignment w:val="auto"/>
              <w:rPr>
                <w:rFonts w:ascii="方正仿宋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中心处理</w:t>
            </w:r>
          </w:p>
        </w:tc>
        <w:tc>
          <w:tcPr>
            <w:tcW w:w="141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方正仿宋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受理科室</w:t>
            </w:r>
          </w:p>
        </w:tc>
        <w:tc>
          <w:tcPr>
            <w:tcW w:w="167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接收人</w:t>
            </w:r>
          </w:p>
        </w:tc>
        <w:tc>
          <w:tcPr>
            <w:tcW w:w="170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接收时间</w:t>
            </w:r>
          </w:p>
        </w:tc>
        <w:tc>
          <w:tcPr>
            <w:tcW w:w="18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6" w:space="0"/>
            <w:insideV w:val="single" w:color="000000" w:sz="6" w:space="0"/>
          </w:tblBorders>
        </w:tblPrEx>
        <w:trPr>
          <w:trHeight w:val="1440" w:hRule="atLeast"/>
          <w:jc w:val="center"/>
        </w:trPr>
        <w:tc>
          <w:tcPr>
            <w:tcW w:w="300" w:type="dxa"/>
            <w:vMerge w:val="continue"/>
            <w:tcBorders>
              <w:top w:val="single" w:color="000000" w:sz="6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left"/>
              <w:textAlignment w:val="auto"/>
              <w:rPr>
                <w:rFonts w:ascii="方正仿宋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ascii="方正仿宋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核实结果和处理意见</w:t>
            </w:r>
          </w:p>
        </w:tc>
        <w:tc>
          <w:tcPr>
            <w:tcW w:w="7955" w:type="dxa"/>
            <w:gridSpan w:val="1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6" w:space="0"/>
            <w:insideV w:val="single" w:color="000000" w:sz="6" w:space="0"/>
          </w:tblBorders>
        </w:tblPrEx>
        <w:trPr>
          <w:trHeight w:val="409" w:hRule="atLeast"/>
          <w:jc w:val="center"/>
        </w:trPr>
        <w:tc>
          <w:tcPr>
            <w:tcW w:w="1495" w:type="dxa"/>
            <w:gridSpan w:val="3"/>
            <w:vMerge w:val="restart"/>
            <w:tcBorders>
              <w:top w:val="single" w:color="000000" w:sz="6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领导小组管理部门审核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161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材料转办部门</w:t>
            </w:r>
          </w:p>
        </w:tc>
        <w:tc>
          <w:tcPr>
            <w:tcW w:w="2144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ind w:firstLine="210" w:firstLineChars="100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接收人</w:t>
            </w:r>
          </w:p>
        </w:tc>
        <w:tc>
          <w:tcPr>
            <w:tcW w:w="293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6" w:space="0"/>
            <w:insideV w:val="single" w:color="000000" w:sz="6" w:space="0"/>
          </w:tblBorders>
        </w:tblPrEx>
        <w:trPr>
          <w:trHeight w:val="1152" w:hRule="atLeast"/>
          <w:jc w:val="center"/>
        </w:trPr>
        <w:tc>
          <w:tcPr>
            <w:tcW w:w="900" w:type="dxa"/>
            <w:gridSpan w:val="3"/>
            <w:vMerge w:val="continue"/>
            <w:tcBorders>
              <w:top w:val="single" w:color="000000" w:sz="6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left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80" w:lineRule="auto"/>
              <w:jc w:val="center"/>
              <w:textAlignment w:val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处理意见</w:t>
            </w:r>
          </w:p>
        </w:tc>
        <w:tc>
          <w:tcPr>
            <w:tcW w:w="6341" w:type="dxa"/>
            <w:gridSpan w:val="1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6" w:space="0"/>
            <w:insideV w:val="single" w:color="000000" w:sz="6" w:space="0"/>
          </w:tblBorders>
        </w:tblPrEx>
        <w:trPr>
          <w:trHeight w:val="385" w:hRule="atLeast"/>
          <w:jc w:val="center"/>
        </w:trPr>
        <w:tc>
          <w:tcPr>
            <w:tcW w:w="1495" w:type="dxa"/>
            <w:gridSpan w:val="3"/>
            <w:vMerge w:val="restart"/>
            <w:tcBorders>
              <w:top w:val="single" w:color="000000" w:sz="6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273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" w:hAnsi="宋体"/>
                <w:color w:val="000000" w:themeColor="text1"/>
                <w:kern w:val="0"/>
                <w:lang w:eastAsia="zh-CN"/>
                <w14:textFill>
                  <w14:solidFill>
                    <w14:schemeClr w14:val="tx1"/>
                  </w14:solidFill>
                </w14:textFill>
              </w:rPr>
              <w:t>医药采购</w:t>
            </w:r>
            <w:r>
              <w:rPr>
                <w:rFonts w:hint="eastAsia" w:ascii="方正仿宋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中心办理</w:t>
            </w:r>
          </w:p>
        </w:tc>
        <w:tc>
          <w:tcPr>
            <w:tcW w:w="161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材料转回时间</w:t>
            </w:r>
          </w:p>
        </w:tc>
        <w:tc>
          <w:tcPr>
            <w:tcW w:w="2144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ind w:firstLine="210" w:firstLineChars="100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接收人</w:t>
            </w:r>
          </w:p>
        </w:tc>
        <w:tc>
          <w:tcPr>
            <w:tcW w:w="293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6" w:space="0"/>
            <w:insideV w:val="single" w:color="000000" w:sz="6" w:space="0"/>
          </w:tblBorders>
        </w:tblPrEx>
        <w:trPr>
          <w:trHeight w:val="1224" w:hRule="atLeast"/>
          <w:jc w:val="center"/>
        </w:trPr>
        <w:tc>
          <w:tcPr>
            <w:tcW w:w="900" w:type="dxa"/>
            <w:gridSpan w:val="3"/>
            <w:vMerge w:val="continue"/>
            <w:tcBorders>
              <w:top w:val="single" w:color="000000" w:sz="6" w:space="0"/>
              <w:left w:val="double" w:color="000000" w:sz="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left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4" w:type="dxa"/>
            <w:gridSpan w:val="3"/>
            <w:tcBorders>
              <w:top w:val="single" w:color="000000" w:sz="6" w:space="0"/>
              <w:left w:val="single" w:color="000000" w:sz="6" w:space="0"/>
              <w:bottom w:val="double" w:color="000000" w:sz="2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80" w:lineRule="exact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处理结果</w:t>
            </w:r>
          </w:p>
        </w:tc>
        <w:tc>
          <w:tcPr>
            <w:tcW w:w="6341" w:type="dxa"/>
            <w:gridSpan w:val="14"/>
            <w:tcBorders>
              <w:top w:val="single" w:color="000000" w:sz="6" w:space="0"/>
              <w:left w:val="single" w:color="000000" w:sz="6" w:space="0"/>
              <w:bottom w:val="double" w:color="000000" w:sz="2" w:space="0"/>
              <w:right w:val="doub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80" w:lineRule="exact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80" w:lineRule="exact"/>
              <w:jc w:val="center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80" w:lineRule="exact"/>
              <w:ind w:firstLine="3255" w:firstLineChars="1550"/>
              <w:textAlignment w:val="auto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负责人（签字）：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-630" w:leftChars="-300" w:right="-630" w:rightChars="-3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 w:hAnsi="宋体"/>
          <w:color w:val="000000" w:themeColor="text1"/>
          <w14:textFill>
            <w14:solidFill>
              <w14:schemeClr w14:val="tx1"/>
            </w14:solidFill>
          </w14:textFill>
        </w:rPr>
        <w:t>此表适用用于内蒙古</w:t>
      </w:r>
      <w:r>
        <w:rPr>
          <w:rFonts w:hint="eastAsia" w:ascii="宋体" w:hAnsi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医药采购中心</w:t>
      </w:r>
      <w:r>
        <w:rPr>
          <w:rFonts w:hint="eastAsia" w:ascii="宋体" w:hAnsi="宋体"/>
          <w:color w:val="000000" w:themeColor="text1"/>
          <w14:textFill>
            <w14:solidFill>
              <w14:schemeClr w14:val="tx1"/>
            </w14:solidFill>
          </w14:textFill>
        </w:rPr>
        <w:t>平台用户申请业务办理需要；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宋体" w:hAnsi="宋体"/>
          <w:color w:val="000000" w:themeColor="text1"/>
          <w14:textFill>
            <w14:solidFill>
              <w14:schemeClr w14:val="tx1"/>
            </w14:solidFill>
          </w14:textFill>
        </w:rPr>
        <w:t>此表作为药械集中采购工作中各单位办理业务重要依据，由申请人填写，加盖鲜红公章后附相关证明文件由被授权人递交；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宋体" w:hAnsi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医药采购</w:t>
      </w:r>
      <w:r>
        <w:rPr>
          <w:rFonts w:hint="eastAsia" w:ascii="宋体" w:hAnsi="宋体"/>
          <w:color w:val="000000" w:themeColor="text1"/>
          <w14:textFill>
            <w14:solidFill>
              <w14:schemeClr w14:val="tx1"/>
            </w14:solidFill>
          </w14:textFill>
        </w:rPr>
        <w:t>中心根据业务办理流程及时处理并统一网上答复。</w:t>
      </w:r>
    </w:p>
    <w:p>
      <w:pPr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-2</w:t>
      </w:r>
    </w:p>
    <w:p>
      <w:pPr>
        <w:jc w:val="center"/>
        <w:rPr>
          <w:rFonts w:ascii="黑体" w:hAnsi="宋体" w:eastAsia="黑体"/>
          <w:color w:val="auto"/>
          <w:sz w:val="32"/>
          <w:szCs w:val="32"/>
          <w:lang w:val="zh-CN"/>
        </w:rPr>
      </w:pPr>
      <w:r>
        <w:rPr>
          <w:rFonts w:hint="eastAsia" w:ascii="黑体" w:hAnsi="宋体" w:eastAsia="黑体"/>
          <w:color w:val="auto"/>
          <w:sz w:val="32"/>
          <w:szCs w:val="32"/>
          <w:lang w:val="zh-CN"/>
        </w:rPr>
        <w:t>内蒙古自治区</w:t>
      </w:r>
      <w:r>
        <w:rPr>
          <w:rFonts w:hint="eastAsia" w:ascii="黑体" w:hAnsi="宋体" w:eastAsia="黑体"/>
          <w:color w:val="auto"/>
          <w:sz w:val="32"/>
          <w:szCs w:val="32"/>
          <w:lang w:val="en-US" w:eastAsia="zh-CN"/>
        </w:rPr>
        <w:t>医药采购中心</w:t>
      </w:r>
      <w:r>
        <w:rPr>
          <w:rFonts w:hint="eastAsia" w:ascii="黑体" w:hAnsi="宋体" w:eastAsia="黑体"/>
          <w:color w:val="auto"/>
          <w:sz w:val="32"/>
          <w:szCs w:val="32"/>
          <w:lang w:val="zh-CN"/>
        </w:rPr>
        <w:t>法定代表人授权书</w:t>
      </w:r>
    </w:p>
    <w:p>
      <w:pPr>
        <w:snapToGrid w:val="0"/>
        <w:spacing w:line="360" w:lineRule="auto"/>
        <w:jc w:val="left"/>
        <w:rPr>
          <w:rFonts w:ascii="仿宋_GB2312" w:hAnsi="宋体" w:eastAsia="仿宋_GB2312"/>
          <w:color w:val="auto"/>
          <w:sz w:val="28"/>
          <w:szCs w:val="28"/>
        </w:rPr>
      </w:pPr>
      <w:r>
        <w:rPr>
          <w:rFonts w:hint="eastAsia" w:ascii="仿宋_GB2312" w:hAnsi="宋体" w:eastAsia="仿宋_GB2312"/>
          <w:color w:val="auto"/>
          <w:sz w:val="28"/>
          <w:szCs w:val="28"/>
        </w:rPr>
        <w:t>内蒙古自治区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医药采购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中心：</w:t>
      </w:r>
    </w:p>
    <w:p>
      <w:pPr>
        <w:snapToGrid w:val="0"/>
        <w:spacing w:line="360" w:lineRule="auto"/>
        <w:ind w:firstLine="560" w:firstLineChars="200"/>
        <w:jc w:val="left"/>
        <w:rPr>
          <w:rFonts w:ascii="仿宋_GB2312" w:hAnsi="宋体" w:eastAsia="仿宋_GB2312"/>
          <w:color w:val="auto"/>
          <w:sz w:val="28"/>
          <w:szCs w:val="28"/>
        </w:rPr>
      </w:pPr>
      <w:r>
        <w:rPr>
          <w:rFonts w:hint="eastAsia" w:ascii="仿宋_GB2312" w:hAnsi="宋体" w:eastAsia="仿宋_GB2312"/>
          <w:color w:val="auto"/>
          <w:sz w:val="28"/>
          <w:szCs w:val="28"/>
        </w:rPr>
        <w:t>本授权书声明：注册于（企业地址）的（企业名称）（法定代表人的姓名）代表本企业授权我单位（被授权人的姓名、身份证号）为企业的唯一合法代理人，参与 (项目名称)，以本企业名义处理一切与之有关的事务。</w:t>
      </w:r>
    </w:p>
    <w:p>
      <w:pPr>
        <w:autoSpaceDE w:val="0"/>
        <w:autoSpaceDN w:val="0"/>
        <w:adjustRightInd w:val="0"/>
        <w:snapToGrid w:val="0"/>
        <w:spacing w:line="360" w:lineRule="auto"/>
        <w:ind w:firstLine="560" w:firstLineChars="200"/>
        <w:jc w:val="left"/>
        <w:rPr>
          <w:rFonts w:ascii="仿宋_GB2312" w:hAnsi="宋体" w:eastAsia="仿宋_GB2312"/>
          <w:color w:val="auto"/>
          <w:sz w:val="28"/>
          <w:szCs w:val="28"/>
        </w:rPr>
      </w:pPr>
      <w:r>
        <w:rPr>
          <w:rFonts w:hint="eastAsia" w:ascii="仿宋_GB2312" w:hAnsi="宋体" w:eastAsia="仿宋_GB2312"/>
          <w:color w:val="auto"/>
          <w:sz w:val="28"/>
          <w:szCs w:val="28"/>
        </w:rPr>
        <w:t>并承诺：</w:t>
      </w:r>
    </w:p>
    <w:p>
      <w:pPr>
        <w:autoSpaceDE w:val="0"/>
        <w:autoSpaceDN w:val="0"/>
        <w:adjustRightInd w:val="0"/>
        <w:snapToGrid w:val="0"/>
        <w:spacing w:line="360" w:lineRule="auto"/>
        <w:ind w:firstLine="560" w:firstLineChars="200"/>
        <w:jc w:val="left"/>
        <w:rPr>
          <w:rFonts w:ascii="仿宋_GB2312" w:hAnsi="宋体" w:eastAsia="仿宋_GB2312"/>
          <w:color w:val="auto"/>
          <w:sz w:val="28"/>
          <w:szCs w:val="28"/>
        </w:rPr>
      </w:pPr>
      <w:r>
        <w:rPr>
          <w:rFonts w:hint="eastAsia" w:ascii="仿宋_GB2312" w:hAnsi="宋体" w:eastAsia="仿宋_GB2312"/>
          <w:color w:val="auto"/>
          <w:sz w:val="28"/>
          <w:szCs w:val="28"/>
        </w:rPr>
        <w:t>被授权人参与(项目名称)的所有行为均代表我企业，被授权人造成的一切后果，均由我企业承担。</w:t>
      </w:r>
    </w:p>
    <w:p>
      <w:pPr>
        <w:autoSpaceDE w:val="0"/>
        <w:autoSpaceDN w:val="0"/>
        <w:adjustRightInd w:val="0"/>
        <w:snapToGrid w:val="0"/>
        <w:spacing w:line="360" w:lineRule="auto"/>
        <w:ind w:firstLine="560" w:firstLineChars="200"/>
        <w:jc w:val="left"/>
        <w:rPr>
          <w:rFonts w:ascii="仿宋_GB2312" w:hAnsi="宋体" w:eastAsia="仿宋_GB2312"/>
          <w:color w:val="auto"/>
          <w:sz w:val="28"/>
          <w:szCs w:val="28"/>
        </w:rPr>
      </w:pPr>
      <w:r>
        <w:rPr>
          <w:rFonts w:hint="eastAsia" w:ascii="仿宋_GB2312" w:hAnsi="宋体" w:eastAsia="仿宋_GB2312"/>
          <w:color w:val="auto"/>
          <w:sz w:val="28"/>
          <w:szCs w:val="28"/>
        </w:rPr>
        <w:t>本授权书于年月日签字生效，特此声明。</w:t>
      </w:r>
    </w:p>
    <w:p>
      <w:pPr>
        <w:autoSpaceDE w:val="0"/>
        <w:autoSpaceDN w:val="0"/>
        <w:adjustRightInd w:val="0"/>
        <w:snapToGrid w:val="0"/>
        <w:spacing w:line="360" w:lineRule="auto"/>
        <w:ind w:firstLine="560" w:firstLineChars="200"/>
        <w:jc w:val="left"/>
        <w:rPr>
          <w:rFonts w:ascii="仿宋_GB2312" w:hAnsi="宋体" w:eastAsia="仿宋_GB2312"/>
          <w:color w:val="auto"/>
          <w:sz w:val="28"/>
          <w:szCs w:val="28"/>
        </w:rPr>
      </w:pPr>
      <w:r>
        <w:rPr>
          <w:rFonts w:hint="eastAsia" w:ascii="仿宋_GB2312" w:hAnsi="宋体" w:eastAsia="仿宋_GB2312"/>
          <w:color w:val="auto"/>
          <w:sz w:val="28"/>
          <w:szCs w:val="28"/>
        </w:rPr>
        <w:t xml:space="preserve">法定代表人签字（盖章）：           联系电话： </w:t>
      </w:r>
    </w:p>
    <w:p>
      <w:pPr>
        <w:autoSpaceDE w:val="0"/>
        <w:autoSpaceDN w:val="0"/>
        <w:adjustRightInd w:val="0"/>
        <w:snapToGrid w:val="0"/>
        <w:spacing w:line="360" w:lineRule="auto"/>
        <w:ind w:firstLine="560" w:firstLineChars="200"/>
        <w:jc w:val="left"/>
        <w:rPr>
          <w:rFonts w:ascii="仿宋_GB2312" w:hAnsi="宋体" w:eastAsia="仿宋_GB2312"/>
          <w:color w:val="auto"/>
          <w:sz w:val="28"/>
          <w:szCs w:val="28"/>
          <w:u w:val="single"/>
        </w:rPr>
      </w:pPr>
      <w:r>
        <w:rPr>
          <w:rFonts w:ascii="仿宋_GB2312" w:eastAsia="仿宋_GB2312"/>
          <w:color w:val="auto"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2807970</wp:posOffset>
                </wp:positionH>
                <wp:positionV relativeFrom="paragraph">
                  <wp:posOffset>281305</wp:posOffset>
                </wp:positionV>
                <wp:extent cx="3190875" cy="1800860"/>
                <wp:effectExtent l="4445" t="4445" r="5080" b="825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3190875" cy="1800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596" w:lineRule="exact"/>
                              <w:jc w:val="left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  <w:t>被授权人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  <w:t>居民身份证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正面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" w:hAnsi="仿宋" w:eastAsia="仿宋"/>
                                <w:color w:val="00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  <w:t>复印件粘贴处</w:t>
                            </w:r>
                          </w:p>
                          <w:p>
                            <w:pPr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</w:p>
                          <w:p/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1.1pt;margin-top:22.15pt;height:141.8pt;width:251.25pt;z-index:251660288;mso-width-relative:page;mso-height-relative:page;" fillcolor="#FFFFFF" filled="t" stroked="t" coordsize="21600,21600" o:gfxdata="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WAAAAZHJzL1BLAQIUABQAAAAIAIdO4kCnAYr12QAAAAoBAAAPAAAAAAAA&#10;AAEAIAAAADgAAABkcnMvZG93bnJldi54bWxQSwECFAAUAAAACACHTuJAvlWiK/sBAAD9AwAADgAA&#10;AAAAAAABACAAAAA+AQAAZHJzL2Uyb0RvYy54bWxQSwUGAAAAAAYABgBZAQAAq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596" w:lineRule="exact"/>
                        <w:jc w:val="left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/>
                          <w:sz w:val="28"/>
                          <w:szCs w:val="28"/>
                        </w:rPr>
                        <w:t>被授权人</w:t>
                      </w:r>
                    </w:p>
                    <w:p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/>
                          <w:sz w:val="28"/>
                          <w:szCs w:val="28"/>
                        </w:rPr>
                        <w:t>居民身份证</w:t>
                      </w:r>
                    </w:p>
                    <w:p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正面</w:t>
                      </w:r>
                    </w:p>
                    <w:p>
                      <w:pPr>
                        <w:jc w:val="center"/>
                        <w:rPr>
                          <w:rFonts w:ascii="仿宋" w:hAnsi="仿宋" w:eastAsia="仿宋"/>
                          <w:color w:val="000000"/>
                          <w:sz w:val="30"/>
                          <w:szCs w:val="30"/>
                        </w:rPr>
                      </w:pPr>
                      <w:r>
                        <w:rPr>
                          <w:rFonts w:ascii="宋体" w:hAnsi="宋体"/>
                          <w:sz w:val="28"/>
                          <w:szCs w:val="28"/>
                        </w:rPr>
                        <w:t>复印件粘贴处</w:t>
                      </w:r>
                    </w:p>
                    <w:p>
                      <w:pPr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/>
          <w:color w:val="auto"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-640080</wp:posOffset>
                </wp:positionH>
                <wp:positionV relativeFrom="paragraph">
                  <wp:posOffset>300990</wp:posOffset>
                </wp:positionV>
                <wp:extent cx="3295650" cy="1791335"/>
                <wp:effectExtent l="4445" t="4445" r="6985" b="1778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3295650" cy="1791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宋体" w:hAnsi="宋体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28"/>
                                <w:szCs w:val="28"/>
                              </w:rPr>
                              <w:t>法人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宋体" w:hAnsi="宋体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28"/>
                                <w:szCs w:val="28"/>
                              </w:rPr>
                              <w:t>居民身份证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宋体" w:hAnsi="宋体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28"/>
                                <w:szCs w:val="28"/>
                              </w:rPr>
                              <w:t>正面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宋体" w:hAnsi="宋体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28"/>
                                <w:szCs w:val="28"/>
                              </w:rPr>
                              <w:t>复印件粘贴</w:t>
                            </w:r>
                          </w:p>
                          <w:p>
                            <w:pPr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0.4pt;margin-top:23.7pt;height:141.05pt;width:259.5pt;z-index:251659264;mso-width-relative:page;mso-height-relative:page;" fillcolor="#FFFFFF" filled="t" stroked="t" coordsize="21600,21600" o:gfxdata="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WAAAAZHJzL1BLAQIUABQAAAAIAIdO4kBErhWg2wAAAAsBAAAPAAAAAAAA&#10;AAEAIAAAADgAAABkcnMvZG93bnJldi54bWxQSwECFAAUAAAACACHTuJAjdaCPPkBAAD9AwAADgAA&#10;AAAAAAABACAAAABAAQAAZHJzL2Uyb0RvYy54bWxQSwUGAAAAAAYABgBZAQAAq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宋体" w:hAnsi="宋体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28"/>
                          <w:szCs w:val="28"/>
                        </w:rPr>
                        <w:t>法人</w:t>
                      </w:r>
                    </w:p>
                    <w:p>
                      <w:pPr>
                        <w:jc w:val="center"/>
                        <w:rPr>
                          <w:rFonts w:ascii="宋体" w:hAnsi="宋体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28"/>
                          <w:szCs w:val="28"/>
                        </w:rPr>
                        <w:t>居民身份证</w:t>
                      </w:r>
                    </w:p>
                    <w:p>
                      <w:pPr>
                        <w:jc w:val="center"/>
                        <w:rPr>
                          <w:rFonts w:ascii="宋体" w:hAnsi="宋体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28"/>
                          <w:szCs w:val="28"/>
                        </w:rPr>
                        <w:t>正面</w:t>
                      </w:r>
                    </w:p>
                    <w:p>
                      <w:pPr>
                        <w:jc w:val="center"/>
                        <w:rPr>
                          <w:rFonts w:ascii="宋体" w:hAnsi="宋体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28"/>
                          <w:szCs w:val="28"/>
                        </w:rPr>
                        <w:t>复印件粘贴</w:t>
                      </w:r>
                    </w:p>
                    <w:p>
                      <w:pPr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宋体" w:eastAsia="仿宋_GB2312"/>
          <w:color w:val="auto"/>
          <w:sz w:val="28"/>
          <w:szCs w:val="28"/>
        </w:rPr>
        <w:t>被授权人签字（盖章）：             联系电话:</w:t>
      </w:r>
    </w:p>
    <w:p>
      <w:pPr>
        <w:rPr>
          <w:rFonts w:ascii="仿宋_GB2312" w:hAnsi="宋体" w:eastAsia="仿宋_GB2312"/>
          <w:color w:val="auto"/>
          <w:sz w:val="28"/>
          <w:szCs w:val="28"/>
        </w:rPr>
      </w:pPr>
    </w:p>
    <w:p>
      <w:pPr>
        <w:rPr>
          <w:rFonts w:ascii="仿宋_GB2312" w:hAnsi="宋体" w:eastAsia="仿宋_GB2312"/>
          <w:color w:val="auto"/>
          <w:sz w:val="28"/>
          <w:szCs w:val="28"/>
        </w:rPr>
      </w:pPr>
    </w:p>
    <w:p>
      <w:pPr>
        <w:rPr>
          <w:rFonts w:ascii="仿宋_GB2312" w:hAnsi="宋体" w:eastAsia="仿宋_GB2312"/>
          <w:color w:val="auto"/>
          <w:sz w:val="28"/>
          <w:szCs w:val="28"/>
        </w:rPr>
      </w:pPr>
    </w:p>
    <w:p>
      <w:pPr>
        <w:rPr>
          <w:rFonts w:ascii="仿宋_GB2312" w:hAnsi="宋体" w:eastAsia="仿宋_GB2312"/>
          <w:color w:val="auto"/>
          <w:sz w:val="28"/>
          <w:szCs w:val="28"/>
        </w:rPr>
      </w:pPr>
    </w:p>
    <w:p>
      <w:pPr>
        <w:rPr>
          <w:rFonts w:ascii="仿宋_GB2312" w:hAnsi="宋体" w:eastAsia="仿宋_GB2312"/>
          <w:color w:val="auto"/>
          <w:sz w:val="28"/>
          <w:szCs w:val="28"/>
        </w:rPr>
      </w:pPr>
      <w:r>
        <w:rPr>
          <w:rFonts w:ascii="仿宋_GB2312" w:eastAsia="仿宋_GB2312"/>
          <w:color w:val="auto"/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2807970</wp:posOffset>
                </wp:positionH>
                <wp:positionV relativeFrom="paragraph">
                  <wp:posOffset>177165</wp:posOffset>
                </wp:positionV>
                <wp:extent cx="3190875" cy="1826260"/>
                <wp:effectExtent l="4445" t="4445" r="5080" b="1333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3190875" cy="1826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596" w:lineRule="exact"/>
                              <w:jc w:val="left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  <w:t>被授权人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  <w:t>居民身份证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背面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" w:hAnsi="仿宋" w:eastAsia="仿宋"/>
                                <w:color w:val="00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  <w:t>复印件粘贴处</w:t>
                            </w:r>
                          </w:p>
                          <w:p/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1.1pt;margin-top:13.95pt;height:143.8pt;width:251.25pt;z-index:251662336;mso-width-relative:page;mso-height-relative:page;" fillcolor="#FFFFFF" filled="t" stroked="t" coordsize="21600,21600" o:gfxdata="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WAAAAZHJzL1BLAQIUABQAAAAIAIdO4kB+XwuT2wAAAAoBAAAPAAAA&#10;AAAAAAEAIAAAADgAAABkcnMvZG93bnJldi54bWxQSwECFAAUAAAACACHTuJA72dvp/wBAAD9AwAA&#10;DgAAAAAAAAABACAAAABAAQAAZHJzL2Uyb0RvYy54bWxQSwUGAAAAAAYABgBZAQAAr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596" w:lineRule="exact"/>
                        <w:jc w:val="left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/>
                          <w:sz w:val="28"/>
                          <w:szCs w:val="28"/>
                        </w:rPr>
                        <w:t>被授权人</w:t>
                      </w:r>
                    </w:p>
                    <w:p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/>
                          <w:sz w:val="28"/>
                          <w:szCs w:val="28"/>
                        </w:rPr>
                        <w:t>居民身份证</w:t>
                      </w:r>
                    </w:p>
                    <w:p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背面</w:t>
                      </w:r>
                    </w:p>
                    <w:p>
                      <w:pPr>
                        <w:jc w:val="center"/>
                        <w:rPr>
                          <w:rFonts w:ascii="仿宋" w:hAnsi="仿宋" w:eastAsia="仿宋"/>
                          <w:color w:val="000000"/>
                          <w:sz w:val="30"/>
                          <w:szCs w:val="30"/>
                        </w:rPr>
                      </w:pPr>
                      <w:r>
                        <w:rPr>
                          <w:rFonts w:ascii="宋体" w:hAnsi="宋体"/>
                          <w:sz w:val="28"/>
                          <w:szCs w:val="28"/>
                        </w:rPr>
                        <w:t>复印件粘贴处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/>
          <w:color w:val="auto"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-640080</wp:posOffset>
                </wp:positionH>
                <wp:positionV relativeFrom="paragraph">
                  <wp:posOffset>167640</wp:posOffset>
                </wp:positionV>
                <wp:extent cx="3295650" cy="1826260"/>
                <wp:effectExtent l="4445" t="4445" r="6985" b="1333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3295650" cy="1826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宋体" w:hAnsi="宋体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28"/>
                                <w:szCs w:val="28"/>
                              </w:rPr>
                              <w:t>法人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宋体" w:hAnsi="宋体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28"/>
                                <w:szCs w:val="28"/>
                              </w:rPr>
                              <w:t>居民身份证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宋体" w:hAnsi="宋体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28"/>
                                <w:szCs w:val="28"/>
                              </w:rPr>
                              <w:t>背面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宋体" w:hAnsi="宋体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28"/>
                                <w:szCs w:val="28"/>
                              </w:rPr>
                              <w:t>复印件粘贴</w:t>
                            </w:r>
                          </w:p>
                          <w:p/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0.4pt;margin-top:13.2pt;height:143.8pt;width:259.5pt;z-index:251661312;mso-width-relative:page;mso-height-relative:page;" fillcolor="#FFFFFF" filled="t" stroked="t" coordsize="21600,21600" o:gfxdata="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OVlH6LaAAAACwEAAA8AAAAA&#10;AAAAAQAgAAAAOAAAAGRycy9kb3ducmV2LnhtbFBLAQIUABQAAAAIAIdO4kCR3qW0/AEAAP0DAAAO&#10;AAAAAAAAAAEAIAAAAD8BAABkcnMvZTJvRG9jLnhtbFBLBQYAAAAABgAGAFkBAACt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宋体" w:hAnsi="宋体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28"/>
                          <w:szCs w:val="28"/>
                        </w:rPr>
                        <w:t>法人</w:t>
                      </w:r>
                    </w:p>
                    <w:p>
                      <w:pPr>
                        <w:jc w:val="center"/>
                        <w:rPr>
                          <w:rFonts w:ascii="宋体" w:hAnsi="宋体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28"/>
                          <w:szCs w:val="28"/>
                        </w:rPr>
                        <w:t>居民身份证</w:t>
                      </w:r>
                    </w:p>
                    <w:p>
                      <w:pPr>
                        <w:jc w:val="center"/>
                        <w:rPr>
                          <w:rFonts w:ascii="宋体" w:hAnsi="宋体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28"/>
                          <w:szCs w:val="28"/>
                        </w:rPr>
                        <w:t>背面</w:t>
                      </w:r>
                    </w:p>
                    <w:p>
                      <w:pPr>
                        <w:jc w:val="center"/>
                        <w:rPr>
                          <w:rFonts w:ascii="宋体" w:hAnsi="宋体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28"/>
                          <w:szCs w:val="28"/>
                        </w:rPr>
                        <w:t>复印件粘贴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rPr>
          <w:rFonts w:ascii="仿宋_GB2312" w:hAnsi="宋体" w:eastAsia="仿宋_GB2312"/>
          <w:color w:val="auto"/>
          <w:sz w:val="28"/>
          <w:szCs w:val="28"/>
        </w:rPr>
      </w:pPr>
    </w:p>
    <w:p>
      <w:pPr>
        <w:rPr>
          <w:rFonts w:ascii="仿宋_GB2312" w:hAnsi="宋体" w:eastAsia="仿宋_GB2312"/>
          <w:color w:val="auto"/>
          <w:sz w:val="28"/>
          <w:szCs w:val="28"/>
        </w:rPr>
      </w:pPr>
    </w:p>
    <w:p>
      <w:pPr>
        <w:rPr>
          <w:rFonts w:ascii="仿宋_GB2312" w:hAnsi="宋体" w:eastAsia="仿宋_GB2312"/>
          <w:color w:val="auto"/>
          <w:sz w:val="28"/>
          <w:szCs w:val="28"/>
        </w:rPr>
      </w:pPr>
    </w:p>
    <w:p>
      <w:pPr>
        <w:rPr>
          <w:rFonts w:ascii="宋体" w:hAnsi="宋体"/>
          <w:color w:val="auto"/>
          <w:sz w:val="28"/>
          <w:szCs w:val="28"/>
        </w:rPr>
      </w:pPr>
    </w:p>
    <w:p>
      <w:pPr>
        <w:jc w:val="left"/>
        <w:rPr>
          <w:rFonts w:ascii="宋体" w:hAnsi="宋体"/>
          <w:color w:val="auto"/>
        </w:rPr>
      </w:pPr>
      <w:r>
        <w:rPr>
          <w:rFonts w:hint="eastAsia" w:ascii="宋体" w:hAnsi="宋体"/>
          <w:color w:val="auto"/>
          <w:szCs w:val="21"/>
        </w:rPr>
        <w:t>注：身份证粘贴处要加盖企业公章</w:t>
      </w:r>
    </w:p>
    <w:p>
      <w:pPr>
        <w:widowControl/>
        <w:shd w:val="clear" w:color="auto" w:fill="FFFFFF"/>
        <w:spacing w:line="324" w:lineRule="atLeast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-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3</w:t>
      </w:r>
    </w:p>
    <w:p>
      <w:pPr>
        <w:widowControl/>
        <w:shd w:val="clear" w:color="auto" w:fill="FFFFFF"/>
        <w:spacing w:line="324" w:lineRule="atLeast"/>
        <w:jc w:val="center"/>
        <w:rPr>
          <w:rFonts w:hint="eastAsia" w:asciiTheme="majorEastAsia" w:hAnsiTheme="majorEastAsia" w:eastAsiaTheme="majorEastAsia"/>
          <w:b/>
          <w:bCs/>
          <w:color w:val="auto"/>
          <w:kern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/>
          <w:b/>
          <w:bCs/>
          <w:color w:val="auto"/>
          <w:kern w:val="0"/>
          <w:sz w:val="44"/>
          <w:szCs w:val="44"/>
          <w:shd w:val="clear" w:color="auto" w:fill="FFFFFF"/>
          <w:lang w:val="en-US" w:eastAsia="zh-CN"/>
        </w:rPr>
        <w:t>调价申请表</w:t>
      </w:r>
    </w:p>
    <w:tbl>
      <w:tblPr>
        <w:tblStyle w:val="7"/>
        <w:tblpPr w:leftFromText="180" w:rightFromText="180" w:vertAnchor="text" w:horzAnchor="page" w:tblpX="1395" w:tblpY="61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6"/>
        <w:gridCol w:w="722"/>
        <w:gridCol w:w="604"/>
        <w:gridCol w:w="486"/>
        <w:gridCol w:w="486"/>
        <w:gridCol w:w="486"/>
        <w:gridCol w:w="604"/>
        <w:gridCol w:w="604"/>
        <w:gridCol w:w="604"/>
        <w:gridCol w:w="604"/>
        <w:gridCol w:w="1145"/>
        <w:gridCol w:w="1086"/>
        <w:gridCol w:w="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</w:rPr>
              <w:t>序号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lang w:val="en-US" w:eastAsia="zh-CN"/>
              </w:rPr>
              <w:t>药品统一编码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lang w:val="en-US" w:eastAsia="zh-CN"/>
              </w:rPr>
              <w:t>药品名称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</w:rPr>
              <w:t>剂型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</w:rPr>
              <w:t>规格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lang w:val="en-US" w:eastAsia="zh-CN"/>
              </w:rPr>
              <w:t>包装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</w:rPr>
              <w:t>包装材质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lang w:val="en-US" w:eastAsia="zh-CN"/>
              </w:rPr>
              <w:t>生产</w:t>
            </w:r>
            <w:r>
              <w:rPr>
                <w:rFonts w:hint="eastAsia" w:ascii="宋体" w:hAnsi="宋体"/>
                <w:b/>
                <w:bCs/>
                <w:color w:val="auto"/>
              </w:rPr>
              <w:t>企业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lang w:val="en-US" w:eastAsia="zh-CN"/>
              </w:rPr>
              <w:t>代理企业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  <w:lang w:val="en-US" w:eastAsia="zh-CN"/>
              </w:rPr>
              <w:t>药品属性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lang w:eastAsia="zh-CN"/>
              </w:rPr>
              <w:t>原挂网价格（元）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</w:rPr>
              <w:t>申报价格</w:t>
            </w:r>
            <w:r>
              <w:rPr>
                <w:rFonts w:hint="eastAsia" w:ascii="宋体" w:hAnsi="宋体"/>
                <w:b/>
                <w:bCs/>
                <w:color w:val="auto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bCs/>
                <w:color w:val="auto"/>
                <w:lang w:val="en-US" w:eastAsia="zh-CN"/>
              </w:rPr>
              <w:t>元</w:t>
            </w:r>
            <w:r>
              <w:rPr>
                <w:rFonts w:hint="eastAsia" w:ascii="宋体" w:hAnsi="宋体"/>
                <w:b/>
                <w:bCs/>
                <w:color w:val="auto"/>
                <w:lang w:eastAsia="zh-CN"/>
              </w:rPr>
              <w:t>）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lang w:val="en-US" w:eastAsia="zh-CN"/>
              </w:rPr>
              <w:t>价格来源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b/>
                <w:bCs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b/>
                <w:bCs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</w:tr>
    </w:tbl>
    <w:p>
      <w:pPr>
        <w:rPr>
          <w:rFonts w:ascii="仿宋" w:hAnsi="仿宋" w:eastAsia="仿宋" w:cs="仿宋"/>
          <w:b/>
          <w:color w:val="auto"/>
          <w:sz w:val="24"/>
        </w:rPr>
      </w:pPr>
    </w:p>
    <w:p>
      <w:pPr>
        <w:rPr>
          <w:rFonts w:ascii="仿宋" w:hAnsi="仿宋" w:eastAsia="仿宋" w:cs="仿宋"/>
          <w:b/>
          <w:color w:val="auto"/>
          <w:sz w:val="24"/>
        </w:rPr>
      </w:pPr>
      <w:r>
        <w:rPr>
          <w:rFonts w:hint="eastAsia" w:ascii="仿宋" w:hAnsi="仿宋" w:eastAsia="仿宋" w:cs="仿宋"/>
          <w:b/>
          <w:color w:val="auto"/>
          <w:sz w:val="24"/>
        </w:rPr>
        <w:t xml:space="preserve">    </w:t>
      </w:r>
    </w:p>
    <w:p>
      <w:pPr>
        <w:rPr>
          <w:color w:val="auto"/>
        </w:rPr>
      </w:pPr>
    </w:p>
    <w:p>
      <w:pPr>
        <w:widowControl/>
        <w:shd w:val="clear" w:color="auto" w:fill="FFFFFF"/>
        <w:spacing w:line="324" w:lineRule="atLeast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rPr>
          <w:rFonts w:ascii="仿宋" w:hAnsi="仿宋" w:eastAsia="仿宋" w:cs="仿宋"/>
          <w:color w:val="auto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仿宋" w:hAnsi="仿宋" w:eastAsia="仿宋" w:cs="仿宋"/>
          <w:b/>
          <w:color w:val="auto"/>
          <w:sz w:val="24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color w:val="auto"/>
          <w:sz w:val="24"/>
        </w:rPr>
        <w:t xml:space="preserve"> </w:t>
      </w:r>
    </w:p>
    <w:p>
      <w:pPr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rPr>
          <w:color w:val="auto"/>
        </w:rPr>
      </w:pPr>
    </w:p>
    <w:p>
      <w:pPr>
        <w:rPr>
          <w:b/>
          <w:bCs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仿宋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B94A71"/>
    <w:multiLevelType w:val="multilevel"/>
    <w:tmpl w:val="5DB94A71"/>
    <w:lvl w:ilvl="0" w:tentative="0">
      <w:start w:val="1"/>
      <w:numFmt w:val="decimal"/>
      <w:lvlText w:val="%1."/>
      <w:lvlJc w:val="left"/>
      <w:rPr>
        <w:rFonts w:hint="default"/>
      </w:rPr>
    </w:lvl>
    <w:lvl w:ilvl="1" w:tentative="0">
      <w:start w:val="1"/>
      <w:numFmt w:val="decimal"/>
      <w:lvlText w:val="%1.%2"/>
      <w:lvlJc w:val="left"/>
      <w:rPr>
        <w:rFonts w:hint="default"/>
      </w:rPr>
    </w:lvl>
    <w:lvl w:ilvl="2" w:tentative="0">
      <w:start w:val="1"/>
      <w:numFmt w:val="decimal"/>
      <w:lvlText w:val="%1.%2.%3"/>
      <w:lvlJc w:val="left"/>
      <w:rPr>
        <w:rFonts w:hint="default" w:ascii="宋体" w:hAnsi="宋体" w:eastAsia="宋体" w:cs="宋体"/>
      </w:rPr>
    </w:lvl>
    <w:lvl w:ilvl="3" w:tentative="0">
      <w:start w:val="1"/>
      <w:numFmt w:val="decimal"/>
      <w:lvlRestart w:val="2"/>
      <w:pStyle w:val="9"/>
      <w:lvlText w:val="3.2.%4"/>
      <w:lvlJc w:val="left"/>
      <w:rPr>
        <w:rFonts w:hint="default" w:ascii="宋体" w:hAnsi="宋体" w:eastAsia="宋体" w:cs="宋体"/>
        <w:sz w:val="28"/>
        <w:szCs w:val="28"/>
      </w:rPr>
    </w:lvl>
    <w:lvl w:ilvl="4" w:tentative="0">
      <w:start w:val="1"/>
      <w:numFmt w:val="decimal"/>
      <w:lvlText w:val="%1.%2.%3.%4.%5"/>
      <w:lvlJc w:val="left"/>
    </w:lvl>
    <w:lvl w:ilvl="5" w:tentative="0">
      <w:start w:val="1"/>
      <w:numFmt w:val="decimal"/>
      <w:lvlText w:val="%1.%2.%3.%4.%5.%6"/>
      <w:lvlJc w:val="left"/>
    </w:lvl>
    <w:lvl w:ilvl="6" w:tentative="0">
      <w:start w:val="1"/>
      <w:numFmt w:val="decimal"/>
      <w:lvlText w:val="%1.%2.%3.%4.%5.%6.%7"/>
      <w:lvlJc w:val="left"/>
    </w:lvl>
    <w:lvl w:ilvl="7" w:tentative="0">
      <w:start w:val="1"/>
      <w:numFmt w:val="decimal"/>
      <w:lvlText w:val="%1.%2.%3.%4.%5.%6.%7.%8"/>
      <w:lvlJc w:val="left"/>
    </w:lvl>
    <w:lvl w:ilvl="8" w:tentative="0">
      <w:start w:val="1"/>
      <w:numFmt w:val="decimal"/>
      <w:lvlText w:val="%1.%2.%3.%4.%5.%6.%7.%8.%9"/>
      <w:lvlJc w:val="left"/>
    </w:lvl>
  </w:abstractNum>
  <w:abstractNum w:abstractNumId="1">
    <w:nsid w:val="5DB955CA"/>
    <w:multiLevelType w:val="multilevel"/>
    <w:tmpl w:val="5DB955CA"/>
    <w:lvl w:ilvl="0" w:tentative="0">
      <w:start w:val="1"/>
      <w:numFmt w:val="decimal"/>
      <w:lvlText w:val="3.2.%1"/>
      <w:lvlJc w:val="left"/>
      <w:pPr>
        <w:ind w:left="425" w:leftChars="0" w:hanging="425" w:firstLineChars="0"/>
      </w:pPr>
      <w:rPr>
        <w:rFonts w:hint="default" w:ascii="宋体" w:hAnsi="宋体" w:eastAsia="宋体" w:cs="宋体"/>
      </w:rPr>
    </w:lvl>
    <w:lvl w:ilvl="1" w:tentative="0">
      <w:start w:val="1"/>
      <w:numFmt w:val="decimal"/>
      <w:lvlText w:val="%1.%2."/>
      <w:lvlJc w:val="left"/>
      <w:pPr>
        <w:ind w:left="567" w:leftChars="0" w:hanging="567" w:firstLineChars="0"/>
      </w:pPr>
      <w:rPr>
        <w:rFonts w:hint="default" w:ascii="宋体" w:hAnsi="宋体" w:eastAsia="宋体" w:cs="宋体"/>
      </w:rPr>
    </w:lvl>
    <w:lvl w:ilvl="2" w:tentative="0">
      <w:start w:val="1"/>
      <w:numFmt w:val="decimal"/>
      <w:pStyle w:val="11"/>
      <w:lvlText w:val="3.2.%3"/>
      <w:lvlJc w:val="left"/>
      <w:pPr>
        <w:ind w:left="709" w:leftChars="0" w:hanging="709" w:firstLineChars="0"/>
      </w:pPr>
      <w:rPr>
        <w:rFonts w:hint="default" w:ascii="宋体" w:hAnsi="宋体" w:eastAsia="宋体" w:cs="宋体"/>
      </w:rPr>
    </w:lvl>
    <w:lvl w:ilvl="3" w:tentative="0">
      <w:start w:val="1"/>
      <w:numFmt w:val="decimal"/>
      <w:lvlText w:val="%1.%2.%3.%4."/>
      <w:lvlJc w:val="left"/>
      <w:pPr>
        <w:ind w:left="850" w:leftChars="0" w:hanging="850" w:firstLineChars="0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."/>
      <w:lvlJc w:val="left"/>
      <w:pPr>
        <w:ind w:left="991" w:leftChars="0" w:hanging="991" w:firstLineChars="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leftChars="0" w:hanging="1134" w:firstLineChars="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leftChars="0" w:hanging="1275" w:firstLineChars="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leftChars="0" w:hanging="1418" w:firstLineChars="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leftChars="0" w:hanging="1558" w:firstLineChars="0"/>
      </w:pPr>
      <w:rPr>
        <w:rFonts w:hint="default"/>
      </w:rPr>
    </w:lvl>
  </w:abstractNum>
  <w:abstractNum w:abstractNumId="2">
    <w:nsid w:val="5DC1398F"/>
    <w:multiLevelType w:val="multilevel"/>
    <w:tmpl w:val="5DC1398F"/>
    <w:lvl w:ilvl="0" w:tentative="0">
      <w:start w:val="1"/>
      <w:numFmt w:val="decimal"/>
      <w:lvlText w:val="2.3.%1"/>
      <w:lvlJc w:val="left"/>
      <w:pPr>
        <w:ind w:left="425" w:leftChars="0" w:hanging="425" w:firstLineChars="0"/>
      </w:pPr>
      <w:rPr>
        <w:rFonts w:hint="default" w:ascii="宋体" w:hAnsi="宋体" w:eastAsia="宋体" w:cs="宋体"/>
      </w:rPr>
    </w:lvl>
    <w:lvl w:ilvl="1" w:tentative="0">
      <w:start w:val="1"/>
      <w:numFmt w:val="decimal"/>
      <w:lvlText w:val="%1.%2."/>
      <w:lvlJc w:val="left"/>
      <w:pPr>
        <w:ind w:left="567" w:leftChars="0" w:hanging="567" w:firstLineChars="0"/>
      </w:pPr>
      <w:rPr>
        <w:rFonts w:hint="default" w:ascii="宋体" w:hAnsi="宋体" w:eastAsia="宋体" w:cs="宋体"/>
      </w:rPr>
    </w:lvl>
    <w:lvl w:ilvl="2" w:tentative="0">
      <w:start w:val="1"/>
      <w:numFmt w:val="decimal"/>
      <w:pStyle w:val="17"/>
      <w:lvlText w:val="2.3.%3"/>
      <w:lvlJc w:val="left"/>
      <w:pPr>
        <w:ind w:left="709" w:leftChars="0" w:hanging="709" w:firstLineChars="0"/>
      </w:pPr>
      <w:rPr>
        <w:rFonts w:hint="default" w:ascii="宋体" w:hAnsi="宋体" w:eastAsia="宋体" w:cs="宋体"/>
        <w:sz w:val="24"/>
      </w:rPr>
    </w:lvl>
    <w:lvl w:ilvl="3" w:tentative="0">
      <w:start w:val="1"/>
      <w:numFmt w:val="decimal"/>
      <w:lvlText w:val="%1.%2.%3.%4."/>
      <w:lvlJc w:val="left"/>
      <w:pPr>
        <w:ind w:left="850" w:leftChars="0" w:hanging="850" w:firstLineChars="0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."/>
      <w:lvlJc w:val="left"/>
      <w:pPr>
        <w:ind w:left="991" w:leftChars="0" w:hanging="991" w:firstLineChars="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leftChars="0" w:hanging="1134" w:firstLineChars="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leftChars="0" w:hanging="1275" w:firstLineChars="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leftChars="0" w:hanging="1418" w:firstLineChars="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leftChars="0" w:hanging="1558" w:firstLineChars="0"/>
      </w:pPr>
      <w:rPr>
        <w:rFonts w:hint="default"/>
      </w:rPr>
    </w:lvl>
  </w:abstractNum>
  <w:abstractNum w:abstractNumId="3">
    <w:nsid w:val="5DC28EE4"/>
    <w:multiLevelType w:val="multilevel"/>
    <w:tmpl w:val="5DC28EE4"/>
    <w:lvl w:ilvl="0" w:tentative="0">
      <w:start w:val="1"/>
      <w:numFmt w:val="decimal"/>
      <w:lvlText w:val="2.3.%1"/>
      <w:lvlJc w:val="left"/>
      <w:pPr>
        <w:ind w:left="425" w:hanging="425"/>
      </w:pPr>
      <w:rPr>
        <w:rFonts w:hint="default" w:ascii="宋体" w:hAnsi="宋体" w:eastAsia="宋体" w:cs="宋体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pStyle w:val="18"/>
      <w:lvlText w:val="2.3.%3"/>
      <w:lvlJc w:val="left"/>
      <w:pPr>
        <w:ind w:left="709" w:hanging="709"/>
      </w:pPr>
      <w:rPr>
        <w:rFonts w:hint="default" w:ascii="宋体" w:hAnsi="宋体" w:eastAsia="宋体" w:cs="宋体"/>
        <w:sz w:val="24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4">
    <w:nsid w:val="5DC93E71"/>
    <w:multiLevelType w:val="multilevel"/>
    <w:tmpl w:val="5DC93E71"/>
    <w:lvl w:ilvl="0" w:tentative="0">
      <w:start w:val="1"/>
      <w:numFmt w:val="decimal"/>
      <w:lvlText w:val="3.2.%1"/>
      <w:lvlJc w:val="left"/>
      <w:pPr>
        <w:ind w:left="425" w:leftChars="0" w:hanging="425" w:firstLineChars="0"/>
      </w:pPr>
      <w:rPr>
        <w:rFonts w:hint="default" w:ascii="宋体" w:hAnsi="宋体" w:eastAsia="宋体" w:cs="宋体"/>
      </w:rPr>
    </w:lvl>
    <w:lvl w:ilvl="1" w:tentative="0">
      <w:start w:val="1"/>
      <w:numFmt w:val="decimal"/>
      <w:lvlText w:val="%1.%2."/>
      <w:lvlJc w:val="left"/>
      <w:pPr>
        <w:ind w:left="567" w:leftChars="0" w:hanging="567" w:firstLineChars="0"/>
      </w:pPr>
      <w:rPr>
        <w:rFonts w:hint="default" w:ascii="宋体" w:hAnsi="宋体" w:eastAsia="宋体" w:cs="宋体"/>
      </w:rPr>
    </w:lvl>
    <w:lvl w:ilvl="2" w:tentative="0">
      <w:start w:val="1"/>
      <w:numFmt w:val="decimal"/>
      <w:pStyle w:val="13"/>
      <w:lvlText w:val="4.1.%3"/>
      <w:lvlJc w:val="left"/>
      <w:pPr>
        <w:ind w:left="709" w:leftChars="0" w:hanging="709" w:firstLineChars="0"/>
      </w:pPr>
      <w:rPr>
        <w:rFonts w:hint="default" w:ascii="宋体" w:hAnsi="宋体" w:eastAsia="宋体" w:cs="宋体"/>
      </w:rPr>
    </w:lvl>
    <w:lvl w:ilvl="3" w:tentative="0">
      <w:start w:val="1"/>
      <w:numFmt w:val="decimal"/>
      <w:lvlText w:val="%1.%2.%3.%4."/>
      <w:lvlJc w:val="left"/>
      <w:pPr>
        <w:ind w:left="850" w:leftChars="0" w:hanging="850" w:firstLineChars="0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."/>
      <w:lvlJc w:val="left"/>
      <w:pPr>
        <w:ind w:left="991" w:leftChars="0" w:hanging="991" w:firstLineChars="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leftChars="0" w:hanging="1134" w:firstLineChars="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leftChars="0" w:hanging="1275" w:firstLineChars="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leftChars="0" w:hanging="1418" w:firstLineChars="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leftChars="0" w:hanging="1558" w:firstLineChars="0"/>
      </w:pPr>
      <w:rPr>
        <w:rFonts w:hint="default"/>
      </w:rPr>
    </w:lvl>
  </w:abstractNum>
  <w:abstractNum w:abstractNumId="5">
    <w:nsid w:val="5DC93EB0"/>
    <w:multiLevelType w:val="multilevel"/>
    <w:tmpl w:val="5DC93EB0"/>
    <w:lvl w:ilvl="0" w:tentative="0">
      <w:start w:val="1"/>
      <w:numFmt w:val="decimal"/>
      <w:pStyle w:val="12"/>
      <w:lvlText w:val="4.2.%1"/>
      <w:lvlJc w:val="left"/>
      <w:pPr>
        <w:ind w:left="425" w:leftChars="0" w:hanging="425" w:firstLineChars="0"/>
      </w:pPr>
      <w:rPr>
        <w:rFonts w:hint="default" w:ascii="宋体" w:hAnsi="宋体" w:eastAsia="宋体" w:cs="宋体"/>
      </w:rPr>
    </w:lvl>
    <w:lvl w:ilvl="1" w:tentative="0">
      <w:start w:val="1"/>
      <w:numFmt w:val="decimal"/>
      <w:lvlText w:val="%1.%2."/>
      <w:lvlJc w:val="left"/>
      <w:pPr>
        <w:ind w:left="567" w:leftChars="0" w:hanging="567" w:firstLineChars="0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3.1.%3"/>
      <w:lvlJc w:val="left"/>
      <w:pPr>
        <w:ind w:left="709" w:leftChars="0" w:hanging="709" w:firstLineChars="0"/>
      </w:pPr>
      <w:rPr>
        <w:rFonts w:hint="default" w:ascii="宋体" w:hAnsi="宋体" w:eastAsia="宋体" w:cs="宋体"/>
      </w:rPr>
    </w:lvl>
    <w:lvl w:ilvl="3" w:tentative="0">
      <w:start w:val="1"/>
      <w:numFmt w:val="decimal"/>
      <w:lvlText w:val="%1.%2.%3.%4."/>
      <w:lvlJc w:val="left"/>
      <w:pPr>
        <w:ind w:left="850" w:leftChars="0" w:hanging="850" w:firstLineChars="0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."/>
      <w:lvlJc w:val="left"/>
      <w:pPr>
        <w:ind w:left="991" w:leftChars="0" w:hanging="991" w:firstLineChars="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leftChars="0" w:hanging="1134" w:firstLineChars="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leftChars="0" w:hanging="1275" w:firstLineChars="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leftChars="0" w:hanging="1418" w:firstLineChars="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leftChars="0" w:hanging="1558" w:firstLineChars="0"/>
      </w:pPr>
      <w:rPr>
        <w:rFonts w:hint="default"/>
      </w:rPr>
    </w:lvl>
  </w:abstractNum>
  <w:abstractNum w:abstractNumId="6">
    <w:nsid w:val="5DE63361"/>
    <w:multiLevelType w:val="multilevel"/>
    <w:tmpl w:val="5DE63361"/>
    <w:lvl w:ilvl="0" w:tentative="0">
      <w:start w:val="1"/>
      <w:numFmt w:val="decimal"/>
      <w:pStyle w:val="15"/>
      <w:lvlText w:val="2.3.%1"/>
      <w:lvlJc w:val="left"/>
      <w:pPr>
        <w:ind w:left="425" w:hanging="425"/>
      </w:pPr>
      <w:rPr>
        <w:rFonts w:hint="default" w:ascii="宋体" w:hAnsi="宋体" w:eastAsia="宋体" w:cs="宋体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pStyle w:val="14"/>
      <w:lvlText w:val="2.3.%3"/>
      <w:lvlJc w:val="left"/>
      <w:pPr>
        <w:ind w:left="709" w:hanging="709"/>
      </w:pPr>
      <w:rPr>
        <w:rFonts w:hint="default" w:ascii="宋体" w:hAnsi="宋体" w:eastAsia="宋体" w:cs="宋体"/>
        <w:sz w:val="24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7">
    <w:nsid w:val="5DE64234"/>
    <w:multiLevelType w:val="multilevel"/>
    <w:tmpl w:val="5DE64234"/>
    <w:lvl w:ilvl="0" w:tentative="0">
      <w:start w:val="1"/>
      <w:numFmt w:val="decimal"/>
      <w:suff w:val="space"/>
      <w:lvlText w:val="第%1章"/>
      <w:lvlJc w:val="left"/>
      <w:pPr>
        <w:tabs>
          <w:tab w:val="left" w:pos="0"/>
        </w:tabs>
        <w:ind w:left="284" w:firstLine="0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ind w:left="0" w:firstLine="0"/>
      </w:pPr>
      <w:rPr>
        <w:rFonts w:hint="eastAsia"/>
        <w:b/>
        <w:color w:val="548235" w:themeColor="accent6" w:themeShade="BF"/>
      </w:rPr>
    </w:lvl>
    <w:lvl w:ilvl="2" w:tentative="0">
      <w:start w:val="1"/>
      <w:numFmt w:val="decimal"/>
      <w:pStyle w:val="20"/>
      <w:suff w:val="space"/>
      <w:lvlText w:val="%1.%2.%3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70AD47" w:themeColor="accent6"/>
        <w:spacing w:val="0"/>
        <w:w w:val="1"/>
        <w:kern w:val="0"/>
        <w:position w:val="0"/>
        <w:sz w:val="2"/>
        <w:szCs w:val="2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accent6"/>
          </w14:solidFill>
        </w14:textFill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default" w:ascii="Times New Roman" w:hAnsi="Times New Roman" w:cs="Times New Roman"/>
        <w:b w:val="0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">
    <w:nsid w:val="5DE651F5"/>
    <w:multiLevelType w:val="multilevel"/>
    <w:tmpl w:val="5DE651F5"/>
    <w:lvl w:ilvl="0" w:tentative="0">
      <w:start w:val="1"/>
      <w:numFmt w:val="decimal"/>
      <w:suff w:val="space"/>
      <w:lvlText w:val="第%1章"/>
      <w:lvlJc w:val="left"/>
      <w:pPr>
        <w:tabs>
          <w:tab w:val="left" w:pos="0"/>
        </w:tabs>
        <w:ind w:left="284" w:firstLine="0"/>
      </w:pPr>
      <w:rPr>
        <w:rFonts w:hint="default"/>
      </w:rPr>
    </w:lvl>
    <w:lvl w:ilvl="1" w:tentative="0">
      <w:start w:val="1"/>
      <w:numFmt w:val="decimal"/>
      <w:pStyle w:val="4"/>
      <w:suff w:val="space"/>
      <w:lvlText w:val="%1.%2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  <w:b/>
        <w:color w:val="548235" w:themeColor="accent6" w:themeShade="BF"/>
      </w:rPr>
    </w:lvl>
    <w:lvl w:ilvl="2" w:tentative="0">
      <w:start w:val="1"/>
      <w:numFmt w:val="decimal"/>
      <w:suff w:val="space"/>
      <w:lvlText w:val="%1.%2.%3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92D050"/>
        <w:spacing w:val="0"/>
        <w:w w:val="100"/>
        <w:kern w:val="0"/>
        <w:position w:val="0"/>
        <w:sz w:val="2"/>
        <w:szCs w:val="2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default" w:ascii="Times New Roman" w:hAnsi="Times New Roman" w:cs="Times New Roman"/>
        <w:b w:val="0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>
    <w:nsid w:val="5DE65365"/>
    <w:multiLevelType w:val="multilevel"/>
    <w:tmpl w:val="5DE65365"/>
    <w:lvl w:ilvl="0" w:tentative="0">
      <w:start w:val="1"/>
      <w:numFmt w:val="decimal"/>
      <w:lvlText w:val="%1."/>
      <w:lvlJc w:val="left"/>
      <w:pPr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pStyle w:val="3"/>
      <w:suff w:val="space"/>
      <w:lvlText w:val="%1.%2."/>
      <w:lvlJc w:val="left"/>
      <w:pPr>
        <w:tabs>
          <w:tab w:val="left" w:pos="0"/>
        </w:tabs>
        <w:ind w:left="567" w:leftChars="0" w:hanging="567" w:firstLineChars="0"/>
      </w:pPr>
      <w:rPr>
        <w:rFonts w:hint="default"/>
        <w:color w:val="92D050"/>
      </w:rPr>
    </w:lvl>
    <w:lvl w:ilvl="2" w:tentative="0">
      <w:start w:val="1"/>
      <w:numFmt w:val="decimal"/>
      <w:lvlText w:val="%1.%2.%3."/>
      <w:lvlJc w:val="left"/>
      <w:pPr>
        <w:ind w:left="709" w:leftChars="0" w:hanging="709" w:firstLineChars="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leftChars="0" w:hanging="850" w:firstLineChars="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leftChars="0" w:hanging="991" w:firstLineChars="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leftChars="0" w:hanging="1134" w:firstLineChars="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leftChars="0" w:hanging="1275" w:firstLineChars="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leftChars="0" w:hanging="1418" w:firstLineChars="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leftChars="0" w:hanging="1558" w:firstLineChars="0"/>
      </w:pPr>
      <w:rPr>
        <w:rFonts w:hint="default"/>
      </w:rPr>
    </w:lvl>
  </w:abstractNum>
  <w:abstractNum w:abstractNumId="10">
    <w:nsid w:val="5DE65393"/>
    <w:multiLevelType w:val="multilevel"/>
    <w:tmpl w:val="5DE65393"/>
    <w:lvl w:ilvl="0" w:tentative="0">
      <w:start w:val="1"/>
      <w:numFmt w:val="chineseCountingThousand"/>
      <w:pStyle w:val="2"/>
      <w:lvlText w:val="%1、"/>
      <w:lvlJc w:val="left"/>
      <w:pPr>
        <w:ind w:left="420" w:hanging="42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1">
    <w:nsid w:val="5DE65AB1"/>
    <w:multiLevelType w:val="multilevel"/>
    <w:tmpl w:val="5DE65AB1"/>
    <w:lvl w:ilvl="0" w:tentative="0">
      <w:start w:val="1"/>
      <w:numFmt w:val="decimal"/>
      <w:suff w:val="space"/>
      <w:lvlText w:val="第%1章"/>
      <w:lvlJc w:val="left"/>
      <w:pPr>
        <w:ind w:left="284" w:firstLine="0"/>
      </w:pPr>
      <w:rPr>
        <w:rFonts w:hint="eastAsia"/>
      </w:rPr>
    </w:lvl>
    <w:lvl w:ilvl="1" w:tentative="0">
      <w:start w:val="1"/>
      <w:numFmt w:val="decimal"/>
      <w:suff w:val="space"/>
      <w:lvlText w:val="%1.%2"/>
      <w:lvlJc w:val="left"/>
      <w:pPr>
        <w:ind w:left="0" w:firstLine="0"/>
      </w:pPr>
      <w:rPr>
        <w:rFonts w:hint="eastAsia"/>
        <w:b/>
        <w:color w:val="548235" w:themeColor="accent6" w:themeShade="BF"/>
      </w:rPr>
    </w:lvl>
    <w:lvl w:ilvl="2" w:tentative="0">
      <w:start w:val="1"/>
      <w:numFmt w:val="decimal"/>
      <w:pStyle w:val="25"/>
      <w:suff w:val="space"/>
      <w:lvlText w:val="%1.%2.%3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 w:ascii="宋体" w:hAnsi="宋体" w:eastAsia="宋体" w:cs="宋体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default" w:ascii="Times New Roman" w:hAnsi="Times New Roman" w:cs="Times New Roman"/>
        <w:b w:val="0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2">
    <w:nsid w:val="5DE70252"/>
    <w:multiLevelType w:val="multilevel"/>
    <w:tmpl w:val="5DE70252"/>
    <w:lvl w:ilvl="0" w:tentative="0">
      <w:start w:val="1"/>
      <w:numFmt w:val="decimal"/>
      <w:suff w:val="space"/>
      <w:lvlText w:val="第%1章"/>
      <w:lvlJc w:val="left"/>
      <w:pPr>
        <w:tabs>
          <w:tab w:val="left" w:pos="0"/>
        </w:tabs>
        <w:ind w:left="284" w:firstLine="0"/>
      </w:pPr>
      <w:rPr>
        <w:rFonts w:hint="default" w:ascii="宋体" w:hAnsi="宋体" w:eastAsia="宋体" w:cs="宋体"/>
      </w:rPr>
    </w:lvl>
    <w:lvl w:ilvl="1" w:tentative="0">
      <w:start w:val="1"/>
      <w:numFmt w:val="decimal"/>
      <w:pStyle w:val="26"/>
      <w:suff w:val="space"/>
      <w:lvlText w:val="%1.%2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  <w:b/>
        <w:color w:val="E36C09"/>
      </w:rPr>
    </w:lvl>
    <w:lvl w:ilvl="2" w:tentative="0">
      <w:start w:val="1"/>
      <w:numFmt w:val="decimal"/>
      <w:suff w:val="space"/>
      <w:lvlText w:val="%1.%2.%3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92D050"/>
        <w:spacing w:val="0"/>
        <w:w w:val="100"/>
        <w:kern w:val="0"/>
        <w:position w:val="0"/>
        <w:sz w:val="2"/>
        <w:szCs w:val="2"/>
        <w:u w:val="none" w:color="000000"/>
        <w:shd w:val="clear" w:color="000000" w:fill="000000"/>
        <w:vertAlign w:val="baseline"/>
        <w:lang w:val="zh-CN" w:eastAsia="zh-CN" w:bidi="zh-CN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16"/>
        <w:szCs w:val="0"/>
        <w:u w:val="none" w:color="000000"/>
        <w:shd w:val="clear" w:color="000000" w:fill="000000"/>
        <w:vertAlign w:val="baseline"/>
        <w:lang w:val="zh-CN" w:eastAsia="zh-CN" w:bidi="zh-CN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default" w:ascii="Times New Roman" w:hAnsi="Times New Roman" w:cs="Times New Roman"/>
        <w:b w:val="0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3">
    <w:nsid w:val="5DE70799"/>
    <w:multiLevelType w:val="multilevel"/>
    <w:tmpl w:val="5DE70799"/>
    <w:lvl w:ilvl="0" w:tentative="0">
      <w:start w:val="1"/>
      <w:numFmt w:val="chineseCounting"/>
      <w:pStyle w:val="27"/>
      <w:suff w:val="space"/>
      <w:lvlText w:val="%1"/>
      <w:lvlJc w:val="left"/>
      <w:pPr>
        <w:tabs>
          <w:tab w:val="left" w:pos="0"/>
        </w:tabs>
        <w:ind w:left="284" w:firstLine="0"/>
      </w:pPr>
      <w:rPr>
        <w:rFonts w:hint="eastAsia" w:ascii="宋体" w:hAnsi="宋体" w:eastAsia="宋体" w:cs="宋体"/>
      </w:rPr>
    </w:lvl>
    <w:lvl w:ilvl="1" w:tentative="0">
      <w:start w:val="1"/>
      <w:numFmt w:val="decimal"/>
      <w:pStyle w:val="29"/>
      <w:isLgl/>
      <w:suff w:val="space"/>
      <w:lvlText w:val="%1.%2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  <w:b/>
        <w:color w:val="E36C09"/>
      </w:rPr>
    </w:lvl>
    <w:lvl w:ilvl="2" w:tentative="0">
      <w:start w:val="1"/>
      <w:numFmt w:val="decimal"/>
      <w:pStyle w:val="28"/>
      <w:isLgl/>
      <w:suff w:val="space"/>
      <w:lvlText w:val="%1.%2.%3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92D050"/>
        <w:spacing w:val="0"/>
        <w:w w:val="100"/>
        <w:kern w:val="0"/>
        <w:position w:val="0"/>
        <w:sz w:val="2"/>
        <w:szCs w:val="2"/>
        <w:u w:val="none" w:color="000000"/>
        <w:shd w:val="clear" w:color="000000" w:fill="000000"/>
        <w:vertAlign w:val="baseline"/>
        <w:lang w:val="zh-CN" w:eastAsia="zh-CN" w:bidi="zh-CN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16"/>
        <w:szCs w:val="0"/>
        <w:u w:val="none" w:color="000000"/>
        <w:shd w:val="clear" w:color="000000" w:fill="000000"/>
        <w:vertAlign w:val="baseline"/>
        <w:lang w:val="zh-CN" w:eastAsia="zh-CN" w:bidi="zh-CN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 w:ascii="Times New Roman" w:hAnsi="Times New Roman" w:cs="Times New Roman"/>
        <w:b w:val="0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4">
    <w:nsid w:val="5DE7106C"/>
    <w:multiLevelType w:val="multilevel"/>
    <w:tmpl w:val="5DE7106C"/>
    <w:lvl w:ilvl="0" w:tentative="0">
      <w:start w:val="1"/>
      <w:numFmt w:val="decimal"/>
      <w:suff w:val="space"/>
      <w:lvlText w:val="第%1章"/>
      <w:lvlJc w:val="left"/>
      <w:pPr>
        <w:ind w:left="284" w:firstLine="0"/>
      </w:pPr>
      <w:rPr>
        <w:rFonts w:hint="eastAsia"/>
      </w:rPr>
    </w:lvl>
    <w:lvl w:ilvl="1" w:tentative="0">
      <w:start w:val="1"/>
      <w:numFmt w:val="decimal"/>
      <w:pStyle w:val="21"/>
      <w:suff w:val="space"/>
      <w:lvlText w:val="%1.%2"/>
      <w:lvlJc w:val="left"/>
      <w:pPr>
        <w:ind w:left="0" w:firstLine="0"/>
      </w:pPr>
      <w:rPr>
        <w:rFonts w:hint="eastAsia"/>
        <w:b/>
        <w:color w:val="E36C09"/>
      </w:rPr>
    </w:lvl>
    <w:lvl w:ilvl="2" w:tentative="0">
      <w:start w:val="1"/>
      <w:numFmt w:val="decimal"/>
      <w:suff w:val="space"/>
      <w:lvlText w:val="%1.%2.%3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16"/>
        <w:szCs w:val="0"/>
        <w:u w:val="none" w:color="000000"/>
        <w:shd w:val="clear" w:color="000000" w:fill="000000"/>
        <w:vertAlign w:val="baseline"/>
        <w:lang w:val="zh-CN" w:eastAsia="zh-CN" w:bidi="zh-CN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 w:ascii="宋体" w:hAnsi="宋体" w:eastAsia="宋体" w:cs="宋体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16"/>
        <w:szCs w:val="0"/>
        <w:u w:val="none" w:color="000000"/>
        <w:shd w:val="clear" w:color="000000" w:fill="000000"/>
        <w:vertAlign w:val="baseline"/>
        <w:lang w:val="zh-CN" w:eastAsia="zh-CN" w:bidi="zh-CN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default" w:ascii="Times New Roman" w:hAnsi="Times New Roman" w:cs="Times New Roman"/>
        <w:b w:val="0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5">
    <w:nsid w:val="5DE719DA"/>
    <w:multiLevelType w:val="multilevel"/>
    <w:tmpl w:val="5DE719DA"/>
    <w:lvl w:ilvl="0" w:tentative="0">
      <w:start w:val="1"/>
      <w:numFmt w:val="decimal"/>
      <w:suff w:val="space"/>
      <w:lvlText w:val="%1."/>
      <w:lvlJc w:val="left"/>
      <w:pPr>
        <w:tabs>
          <w:tab w:val="left" w:pos="0"/>
        </w:tabs>
        <w:ind w:left="284" w:firstLine="0"/>
      </w:pPr>
      <w:rPr>
        <w:rFonts w:hint="default" w:ascii="宋体" w:hAnsi="宋体" w:eastAsia="宋体" w:cs="宋体"/>
      </w:rPr>
    </w:lvl>
    <w:lvl w:ilvl="1" w:tentative="0">
      <w:start w:val="1"/>
      <w:numFmt w:val="decimal"/>
      <w:suff w:val="space"/>
      <w:lvlText w:val="%1.%2"/>
      <w:lvlJc w:val="left"/>
      <w:pPr>
        <w:ind w:left="0" w:firstLine="0"/>
      </w:pPr>
      <w:rPr>
        <w:rFonts w:hint="default" w:ascii="宋体" w:hAnsi="宋体" w:eastAsia="宋体" w:cs="宋体"/>
        <w:b/>
        <w:color w:val="E36C09"/>
      </w:rPr>
    </w:lvl>
    <w:lvl w:ilvl="2" w:tentative="0">
      <w:start w:val="1"/>
      <w:numFmt w:val="decimal"/>
      <w:pStyle w:val="22"/>
      <w:suff w:val="space"/>
      <w:lvlText w:val="%1.%2.%3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16"/>
        <w:szCs w:val="0"/>
        <w:u w:val="none" w:color="000000"/>
        <w:shd w:val="clear" w:color="000000" w:fill="000000"/>
        <w:vertAlign w:val="baseline"/>
        <w:lang w:val="zh-CN" w:eastAsia="zh-CN" w:bidi="zh-CN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 w:ascii="宋体" w:hAnsi="宋体" w:eastAsia="宋体" w:cs="宋体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16"/>
        <w:szCs w:val="0"/>
        <w:u w:val="none" w:color="000000"/>
        <w:shd w:val="clear" w:color="000000" w:fill="000000"/>
        <w:vertAlign w:val="baseline"/>
        <w:lang w:val="zh-CN" w:eastAsia="zh-CN" w:bidi="zh-CN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default" w:ascii="Times New Roman" w:hAnsi="Times New Roman" w:cs="Times New Roman"/>
        <w:b w:val="0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6">
    <w:nsid w:val="5DE71A60"/>
    <w:multiLevelType w:val="multilevel"/>
    <w:tmpl w:val="5DE71A60"/>
    <w:lvl w:ilvl="0" w:tentative="0">
      <w:start w:val="1"/>
      <w:numFmt w:val="decimal"/>
      <w:suff w:val="space"/>
      <w:lvlText w:val="%1."/>
      <w:lvlJc w:val="left"/>
      <w:pPr>
        <w:tabs>
          <w:tab w:val="left" w:pos="0"/>
        </w:tabs>
        <w:ind w:left="284" w:firstLine="0"/>
      </w:pPr>
      <w:rPr>
        <w:rFonts w:hint="default" w:ascii="宋体" w:hAnsi="宋体" w:eastAsia="宋体" w:cs="宋体"/>
      </w:rPr>
    </w:lvl>
    <w:lvl w:ilvl="1" w:tentative="0">
      <w:start w:val="1"/>
      <w:numFmt w:val="decimal"/>
      <w:pStyle w:val="30"/>
      <w:suff w:val="space"/>
      <w:lvlText w:val="%1.%2"/>
      <w:lvlJc w:val="left"/>
      <w:pPr>
        <w:ind w:left="0" w:firstLine="0"/>
      </w:pPr>
      <w:rPr>
        <w:rFonts w:hint="default" w:ascii="宋体" w:hAnsi="宋体" w:eastAsia="宋体" w:cs="宋体"/>
        <w:b/>
        <w:color w:val="E36C09"/>
      </w:rPr>
    </w:lvl>
    <w:lvl w:ilvl="2" w:tentative="0">
      <w:start w:val="1"/>
      <w:numFmt w:val="decimal"/>
      <w:suff w:val="space"/>
      <w:lvlText w:val="%1.%2.%3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16"/>
        <w:szCs w:val="0"/>
        <w:u w:val="none" w:color="000000"/>
        <w:shd w:val="clear" w:color="000000" w:fill="000000"/>
        <w:vertAlign w:val="baseline"/>
        <w:lang w:val="zh-CN" w:eastAsia="zh-CN" w:bidi="zh-CN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 w:ascii="宋体" w:hAnsi="宋体" w:eastAsia="宋体" w:cs="宋体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16"/>
        <w:szCs w:val="0"/>
        <w:u w:val="none" w:color="000000"/>
        <w:shd w:val="clear" w:color="000000" w:fill="000000"/>
        <w:vertAlign w:val="baseline"/>
        <w:lang w:val="zh-CN" w:eastAsia="zh-CN" w:bidi="zh-CN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default" w:ascii="Times New Roman" w:hAnsi="Times New Roman" w:cs="Times New Roman"/>
        <w:b w:val="0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7">
    <w:nsid w:val="5DE71B78"/>
    <w:multiLevelType w:val="multilevel"/>
    <w:tmpl w:val="5DE71B78"/>
    <w:lvl w:ilvl="0" w:tentative="0">
      <w:start w:val="1"/>
      <w:numFmt w:val="decimal"/>
      <w:suff w:val="space"/>
      <w:lvlText w:val="%1."/>
      <w:lvlJc w:val="left"/>
      <w:pPr>
        <w:tabs>
          <w:tab w:val="left" w:pos="0"/>
        </w:tabs>
        <w:ind w:left="284" w:firstLine="0"/>
      </w:pPr>
      <w:rPr>
        <w:rFonts w:hint="default" w:ascii="宋体" w:hAnsi="宋体" w:eastAsia="宋体" w:cs="宋体"/>
      </w:rPr>
    </w:lvl>
    <w:lvl w:ilvl="1" w:tentative="0">
      <w:start w:val="1"/>
      <w:numFmt w:val="decimal"/>
      <w:pStyle w:val="32"/>
      <w:suff w:val="space"/>
      <w:lvlText w:val="%1.%2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  <w:b/>
        <w:color w:val="E36C09"/>
      </w:rPr>
    </w:lvl>
    <w:lvl w:ilvl="2" w:tentative="0">
      <w:start w:val="1"/>
      <w:numFmt w:val="decimal"/>
      <w:pStyle w:val="31"/>
      <w:suff w:val="space"/>
      <w:lvlText w:val="%1.%2.%3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92D050"/>
        <w:spacing w:val="0"/>
        <w:w w:val="100"/>
        <w:kern w:val="0"/>
        <w:position w:val="0"/>
        <w:sz w:val="2"/>
        <w:szCs w:val="2"/>
        <w:u w:val="none" w:color="000000"/>
        <w:shd w:val="clear" w:color="000000" w:fill="000000"/>
        <w:vertAlign w:val="baseline"/>
        <w:lang w:val="zh-CN" w:eastAsia="zh-CN" w:bidi="zh-CN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16"/>
        <w:szCs w:val="0"/>
        <w:u w:val="none" w:color="000000"/>
        <w:shd w:val="clear" w:color="000000" w:fill="000000"/>
        <w:vertAlign w:val="baseline"/>
        <w:lang w:val="zh-CN" w:eastAsia="zh-CN" w:bidi="zh-CN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 w:ascii="Times New Roman" w:hAnsi="Times New Roman" w:cs="Times New Roman"/>
        <w:b w:val="0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8">
    <w:nsid w:val="5DE74122"/>
    <w:multiLevelType w:val="multilevel"/>
    <w:tmpl w:val="5DE74122"/>
    <w:lvl w:ilvl="0" w:tentative="0">
      <w:start w:val="1"/>
      <w:numFmt w:val="decimal"/>
      <w:pStyle w:val="23"/>
      <w:suff w:val="space"/>
      <w:lvlText w:val="%1."/>
      <w:lvlJc w:val="left"/>
      <w:pPr>
        <w:tabs>
          <w:tab w:val="left" w:pos="0"/>
        </w:tabs>
        <w:ind w:left="284" w:firstLine="0"/>
      </w:pPr>
      <w:rPr>
        <w:rFonts w:hint="default" w:ascii="宋体" w:hAnsi="宋体" w:eastAsia="宋体" w:cs="宋体"/>
      </w:rPr>
    </w:lvl>
    <w:lvl w:ilvl="1" w:tentative="0">
      <w:start w:val="1"/>
      <w:numFmt w:val="decimal"/>
      <w:pStyle w:val="34"/>
      <w:isLgl/>
      <w:suff w:val="space"/>
      <w:lvlText w:val="%1.%2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  <w:b/>
        <w:color w:val="auto"/>
      </w:rPr>
    </w:lvl>
    <w:lvl w:ilvl="2" w:tentative="0">
      <w:start w:val="1"/>
      <w:numFmt w:val="decimal"/>
      <w:pStyle w:val="35"/>
      <w:isLgl/>
      <w:suff w:val="space"/>
      <w:lvlText w:val="%1.%2.%3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100"/>
        <w:kern w:val="0"/>
        <w:position w:val="0"/>
        <w:sz w:val="28"/>
        <w:szCs w:val="2"/>
        <w:u w:val="none" w:color="000000"/>
        <w:shd w:val="clear" w:color="000000" w:fill="000000"/>
        <w:vertAlign w:val="baseline"/>
        <w:lang w:val="zh-CN" w:eastAsia="zh-CN" w:bidi="zh-CN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 w:ascii="宋体" w:hAnsi="宋体" w:eastAsia="宋体" w:cs="宋体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16"/>
        <w:szCs w:val="0"/>
        <w:u w:val="none" w:color="000000"/>
        <w:shd w:val="clear" w:color="000000" w:fill="000000"/>
        <w:vertAlign w:val="baseline"/>
        <w:lang w:val="zh-CN" w:eastAsia="zh-CN" w:bidi="zh-CN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default" w:ascii="Times New Roman" w:hAnsi="Times New Roman" w:cs="Times New Roman"/>
        <w:b w:val="0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10"/>
  </w:num>
  <w:num w:numId="2">
    <w:abstractNumId w:val="8"/>
  </w:num>
  <w:num w:numId="3">
    <w:abstractNumId w:val="9"/>
  </w:num>
  <w:num w:numId="4">
    <w:abstractNumId w:val="0"/>
  </w:num>
  <w:num w:numId="5">
    <w:abstractNumId w:val="1"/>
  </w:num>
  <w:num w:numId="6">
    <w:abstractNumId w:val="5"/>
  </w:num>
  <w:num w:numId="7">
    <w:abstractNumId w:val="4"/>
  </w:num>
  <w:num w:numId="8">
    <w:abstractNumId w:val="6"/>
  </w:num>
  <w:num w:numId="9">
    <w:abstractNumId w:val="2"/>
  </w:num>
  <w:num w:numId="10">
    <w:abstractNumId w:val="3"/>
  </w:num>
  <w:num w:numId="11">
    <w:abstractNumId w:val="7"/>
  </w:num>
  <w:num w:numId="12">
    <w:abstractNumId w:val="14"/>
  </w:num>
  <w:num w:numId="13">
    <w:abstractNumId w:val="15"/>
  </w:num>
  <w:num w:numId="14">
    <w:abstractNumId w:val="18"/>
  </w:num>
  <w:num w:numId="15">
    <w:abstractNumId w:val="11"/>
  </w:num>
  <w:num w:numId="16">
    <w:abstractNumId w:val="12"/>
  </w:num>
  <w:num w:numId="17">
    <w:abstractNumId w:val="13"/>
  </w:num>
  <w:num w:numId="18">
    <w:abstractNumId w:val="16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2MDBjYzY5MzgxZmVkZDNiNDI2N2MwODc3ZGJjYTAifQ=="/>
  </w:docVars>
  <w:rsids>
    <w:rsidRoot w:val="750764AB"/>
    <w:rsid w:val="00B4306B"/>
    <w:rsid w:val="01452376"/>
    <w:rsid w:val="02C8299D"/>
    <w:rsid w:val="02E04CA9"/>
    <w:rsid w:val="02EF11AE"/>
    <w:rsid w:val="02F25558"/>
    <w:rsid w:val="041F3BA0"/>
    <w:rsid w:val="04D333C3"/>
    <w:rsid w:val="05646C46"/>
    <w:rsid w:val="05BC418F"/>
    <w:rsid w:val="06AF24D7"/>
    <w:rsid w:val="074403A6"/>
    <w:rsid w:val="077C78E1"/>
    <w:rsid w:val="081238D2"/>
    <w:rsid w:val="08381EC1"/>
    <w:rsid w:val="08517EA8"/>
    <w:rsid w:val="08772A55"/>
    <w:rsid w:val="0A9B6287"/>
    <w:rsid w:val="0BC84C05"/>
    <w:rsid w:val="0C167A10"/>
    <w:rsid w:val="0C1D0915"/>
    <w:rsid w:val="0C2621B6"/>
    <w:rsid w:val="0C66160F"/>
    <w:rsid w:val="0D3D7E38"/>
    <w:rsid w:val="0DA61F52"/>
    <w:rsid w:val="0F630419"/>
    <w:rsid w:val="0FE707B9"/>
    <w:rsid w:val="10A1679D"/>
    <w:rsid w:val="11D32E9B"/>
    <w:rsid w:val="14EF4871"/>
    <w:rsid w:val="164A1596"/>
    <w:rsid w:val="17CE22CB"/>
    <w:rsid w:val="18EB3612"/>
    <w:rsid w:val="193D3977"/>
    <w:rsid w:val="196069E7"/>
    <w:rsid w:val="19E85649"/>
    <w:rsid w:val="1C80454B"/>
    <w:rsid w:val="1CAE6A66"/>
    <w:rsid w:val="1CCC10A9"/>
    <w:rsid w:val="1D4319A9"/>
    <w:rsid w:val="1E2B04ED"/>
    <w:rsid w:val="1E302CE6"/>
    <w:rsid w:val="1F0F4D7D"/>
    <w:rsid w:val="1F1870E6"/>
    <w:rsid w:val="204C4581"/>
    <w:rsid w:val="21335A95"/>
    <w:rsid w:val="21E73078"/>
    <w:rsid w:val="22682003"/>
    <w:rsid w:val="22E50330"/>
    <w:rsid w:val="231123FF"/>
    <w:rsid w:val="245F552F"/>
    <w:rsid w:val="26691417"/>
    <w:rsid w:val="27C272F9"/>
    <w:rsid w:val="291340E3"/>
    <w:rsid w:val="2966572E"/>
    <w:rsid w:val="2B362502"/>
    <w:rsid w:val="2D6178F5"/>
    <w:rsid w:val="2D9E142D"/>
    <w:rsid w:val="2E4F2682"/>
    <w:rsid w:val="31952AC3"/>
    <w:rsid w:val="33914E7D"/>
    <w:rsid w:val="340D6851"/>
    <w:rsid w:val="374D0DCC"/>
    <w:rsid w:val="37932BC9"/>
    <w:rsid w:val="381C0C90"/>
    <w:rsid w:val="38F323BC"/>
    <w:rsid w:val="39223B62"/>
    <w:rsid w:val="39834652"/>
    <w:rsid w:val="3A184529"/>
    <w:rsid w:val="3A7F557F"/>
    <w:rsid w:val="3B5A3C4B"/>
    <w:rsid w:val="3D231A7D"/>
    <w:rsid w:val="3D96019B"/>
    <w:rsid w:val="3E537AA3"/>
    <w:rsid w:val="3ECE40BE"/>
    <w:rsid w:val="3F870BF9"/>
    <w:rsid w:val="429E0C0D"/>
    <w:rsid w:val="446664B7"/>
    <w:rsid w:val="45BE41CB"/>
    <w:rsid w:val="480D6355"/>
    <w:rsid w:val="492E7BAD"/>
    <w:rsid w:val="49841629"/>
    <w:rsid w:val="4AD26F4C"/>
    <w:rsid w:val="4B7321E9"/>
    <w:rsid w:val="4CF0774F"/>
    <w:rsid w:val="4EDA066A"/>
    <w:rsid w:val="50205D0B"/>
    <w:rsid w:val="507D3563"/>
    <w:rsid w:val="51A240F3"/>
    <w:rsid w:val="534C57B6"/>
    <w:rsid w:val="54D31041"/>
    <w:rsid w:val="5639585D"/>
    <w:rsid w:val="563A0BC6"/>
    <w:rsid w:val="5641039C"/>
    <w:rsid w:val="56764543"/>
    <w:rsid w:val="56FC5297"/>
    <w:rsid w:val="57FD3524"/>
    <w:rsid w:val="583A056C"/>
    <w:rsid w:val="58963727"/>
    <w:rsid w:val="5A021B39"/>
    <w:rsid w:val="5AA62865"/>
    <w:rsid w:val="5BCD0EFD"/>
    <w:rsid w:val="5C612ADB"/>
    <w:rsid w:val="5D8B1366"/>
    <w:rsid w:val="5DB96AC8"/>
    <w:rsid w:val="5F2A6763"/>
    <w:rsid w:val="5F697097"/>
    <w:rsid w:val="5F730D42"/>
    <w:rsid w:val="61E52D79"/>
    <w:rsid w:val="62052B44"/>
    <w:rsid w:val="62AB1C6F"/>
    <w:rsid w:val="640C342F"/>
    <w:rsid w:val="65B26EC4"/>
    <w:rsid w:val="66433624"/>
    <w:rsid w:val="674178A2"/>
    <w:rsid w:val="68FB4711"/>
    <w:rsid w:val="6AC25E46"/>
    <w:rsid w:val="6C886506"/>
    <w:rsid w:val="6D253274"/>
    <w:rsid w:val="6D77157D"/>
    <w:rsid w:val="6D7B76C7"/>
    <w:rsid w:val="6E9709C1"/>
    <w:rsid w:val="6F4C092C"/>
    <w:rsid w:val="7038185B"/>
    <w:rsid w:val="72775DAD"/>
    <w:rsid w:val="72AD4576"/>
    <w:rsid w:val="750764AB"/>
    <w:rsid w:val="7535161D"/>
    <w:rsid w:val="757A2895"/>
    <w:rsid w:val="77C579D5"/>
    <w:rsid w:val="79884384"/>
    <w:rsid w:val="79E11684"/>
    <w:rsid w:val="79FE453D"/>
    <w:rsid w:val="79FF7EB0"/>
    <w:rsid w:val="7B275DBF"/>
    <w:rsid w:val="7CC10DA4"/>
    <w:rsid w:val="7D7A8CF1"/>
    <w:rsid w:val="7F6B52F2"/>
    <w:rsid w:val="7F904CB3"/>
    <w:rsid w:val="FFFFF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link w:val="24"/>
    <w:qFormat/>
    <w:uiPriority w:val="0"/>
    <w:pPr>
      <w:keepNext/>
      <w:keepLines/>
      <w:numPr>
        <w:ilvl w:val="0"/>
        <w:numId w:val="1"/>
      </w:numPr>
      <w:spacing w:before="100" w:beforeLines="100"/>
      <w:jc w:val="center"/>
      <w:outlineLvl w:val="0"/>
    </w:pPr>
    <w:rPr>
      <w:rFonts w:ascii="Times New Roman" w:hAnsi="Times New Roman" w:eastAsia="宋体"/>
      <w:b/>
      <w:kern w:val="44"/>
      <w:sz w:val="36"/>
      <w:szCs w:val="44"/>
    </w:rPr>
  </w:style>
  <w:style w:type="paragraph" w:styleId="4">
    <w:name w:val="heading 2"/>
    <w:basedOn w:val="2"/>
    <w:next w:val="1"/>
    <w:unhideWhenUsed/>
    <w:qFormat/>
    <w:uiPriority w:val="0"/>
    <w:pPr>
      <w:numPr>
        <w:ilvl w:val="1"/>
        <w:numId w:val="2"/>
      </w:numPr>
      <w:spacing w:before="120" w:after="120" w:line="480" w:lineRule="auto"/>
      <w:ind w:rightChars="100"/>
      <w:jc w:val="center"/>
      <w:outlineLvl w:val="1"/>
    </w:pPr>
    <w:rPr>
      <w:rFonts w:ascii="Arial" w:hAnsi="Arial" w:eastAsia="黑体"/>
      <w:b w:val="0"/>
      <w:sz w:val="28"/>
      <w:szCs w:val="32"/>
    </w:rPr>
  </w:style>
  <w:style w:type="character" w:default="1" w:styleId="8">
    <w:name w:val="Default Paragraph Font"/>
    <w:semiHidden/>
    <w:qFormat/>
    <w:uiPriority w:val="0"/>
    <w:rPr>
      <w:rFonts w:ascii="Times New Roman" w:hAnsi="Times New Roman" w:eastAsia="宋体"/>
      <w:b/>
      <w:sz w:val="21"/>
      <w:szCs w:val="22"/>
    </w:rPr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2级编号"/>
    <w:basedOn w:val="1"/>
    <w:next w:val="2"/>
    <w:qFormat/>
    <w:uiPriority w:val="0"/>
    <w:pPr>
      <w:numPr>
        <w:ilvl w:val="1"/>
        <w:numId w:val="3"/>
      </w:numPr>
      <w:ind w:left="567" w:hanging="567"/>
      <w:jc w:val="both"/>
    </w:pPr>
    <w:rPr>
      <w:rFonts w:ascii="Times New Roman" w:hAnsi="Times New Roman" w:eastAsia="宋体"/>
      <w:sz w:val="24"/>
      <w:szCs w:val="22"/>
    </w:rPr>
  </w:style>
  <w:style w:type="paragraph" w:styleId="5">
    <w:name w:val="table of authorities"/>
    <w:basedOn w:val="1"/>
    <w:next w:val="1"/>
    <w:qFormat/>
    <w:uiPriority w:val="0"/>
    <w:pPr>
      <w:ind w:left="420" w:leftChars="20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测试3级目录"/>
    <w:basedOn w:val="1"/>
    <w:qFormat/>
    <w:uiPriority w:val="0"/>
    <w:pPr>
      <w:numPr>
        <w:ilvl w:val="3"/>
        <w:numId w:val="4"/>
      </w:numPr>
      <w:outlineLvl w:val="2"/>
    </w:pPr>
    <w:rPr>
      <w:rFonts w:ascii="Times New Roman" w:hAnsi="Times New Roman" w:eastAsia="宋体" w:cs="Times New Roman"/>
      <w:b/>
      <w:sz w:val="28"/>
    </w:rPr>
  </w:style>
  <w:style w:type="paragraph" w:customStyle="1" w:styleId="10">
    <w:name w:val="一览表"/>
    <w:basedOn w:val="1"/>
    <w:qFormat/>
    <w:uiPriority w:val="0"/>
    <w:pPr>
      <w:ind w:left="992" w:hanging="992"/>
      <w:jc w:val="center"/>
    </w:pPr>
    <w:rPr>
      <w:rFonts w:ascii="Times New Roman" w:hAnsi="Times New Roman" w:eastAsia="宋体" w:cs="Times New Roman"/>
      <w:b/>
    </w:rPr>
  </w:style>
  <w:style w:type="paragraph" w:customStyle="1" w:styleId="11">
    <w:name w:val="测试报告一览表"/>
    <w:basedOn w:val="1"/>
    <w:qFormat/>
    <w:uiPriority w:val="0"/>
    <w:pPr>
      <w:numPr>
        <w:ilvl w:val="2"/>
        <w:numId w:val="5"/>
      </w:numPr>
      <w:ind w:left="709" w:hanging="709"/>
    </w:pPr>
    <w:rPr>
      <w:b/>
      <w:sz w:val="28"/>
    </w:rPr>
  </w:style>
  <w:style w:type="paragraph" w:customStyle="1" w:styleId="12">
    <w:name w:val="测试报告3级目录"/>
    <w:basedOn w:val="1"/>
    <w:qFormat/>
    <w:uiPriority w:val="0"/>
    <w:pPr>
      <w:numPr>
        <w:ilvl w:val="0"/>
        <w:numId w:val="6"/>
      </w:numPr>
      <w:ind w:left="425" w:hanging="425"/>
      <w:outlineLvl w:val="2"/>
    </w:pPr>
    <w:rPr>
      <w:rFonts w:ascii="Times New Roman" w:hAnsi="Times New Roman" w:eastAsia="宋体" w:cs="Times New Roman"/>
      <w:b/>
      <w:sz w:val="28"/>
    </w:rPr>
  </w:style>
  <w:style w:type="paragraph" w:customStyle="1" w:styleId="13">
    <w:name w:val="3.1.1"/>
    <w:basedOn w:val="1"/>
    <w:qFormat/>
    <w:uiPriority w:val="0"/>
    <w:pPr>
      <w:numPr>
        <w:ilvl w:val="2"/>
        <w:numId w:val="7"/>
      </w:numPr>
      <w:ind w:left="709" w:hanging="709"/>
      <w:outlineLvl w:val="2"/>
    </w:pPr>
    <w:rPr>
      <w:rFonts w:ascii="Times New Roman" w:hAnsi="Times New Roman" w:eastAsia="宋体" w:cs="Times New Roman"/>
      <w:b/>
      <w:sz w:val="28"/>
    </w:rPr>
  </w:style>
  <w:style w:type="paragraph" w:customStyle="1" w:styleId="14">
    <w:name w:val="监测报告2.3.1"/>
    <w:basedOn w:val="1"/>
    <w:link w:val="16"/>
    <w:qFormat/>
    <w:uiPriority w:val="0"/>
    <w:pPr>
      <w:numPr>
        <w:ilvl w:val="2"/>
        <w:numId w:val="8"/>
      </w:numPr>
      <w:ind w:left="709" w:hanging="709"/>
      <w:jc w:val="left"/>
      <w:outlineLvl w:val="2"/>
    </w:pPr>
    <w:rPr>
      <w:rFonts w:ascii="Calibri" w:hAnsi="Calibri" w:eastAsia="宋体"/>
      <w:color w:val="auto"/>
      <w:kern w:val="1"/>
      <w:sz w:val="24"/>
      <w:szCs w:val="22"/>
    </w:rPr>
  </w:style>
  <w:style w:type="paragraph" w:customStyle="1" w:styleId="15">
    <w:name w:val="无间隔4"/>
    <w:basedOn w:val="1"/>
    <w:qFormat/>
    <w:uiPriority w:val="0"/>
    <w:pPr>
      <w:numPr>
        <w:ilvl w:val="0"/>
        <w:numId w:val="8"/>
      </w:numPr>
      <w:ind w:left="425" w:hanging="425"/>
    </w:pPr>
    <w:rPr>
      <w:b/>
      <w:sz w:val="28"/>
    </w:rPr>
  </w:style>
  <w:style w:type="character" w:customStyle="1" w:styleId="16">
    <w:name w:val="监测报告2.3.1 Char"/>
    <w:link w:val="14"/>
    <w:qFormat/>
    <w:uiPriority w:val="0"/>
    <w:rPr>
      <w:rFonts w:ascii="Calibri" w:hAnsi="Calibri" w:eastAsia="宋体"/>
      <w:color w:val="auto"/>
      <w:kern w:val="1"/>
      <w:sz w:val="24"/>
      <w:szCs w:val="22"/>
    </w:rPr>
  </w:style>
  <w:style w:type="paragraph" w:customStyle="1" w:styleId="17">
    <w:name w:val="样式1"/>
    <w:basedOn w:val="14"/>
    <w:qFormat/>
    <w:uiPriority w:val="0"/>
    <w:pPr>
      <w:numPr>
        <w:numId w:val="9"/>
      </w:numPr>
    </w:pPr>
    <w:rPr>
      <w:rFonts w:ascii="Calibri" w:hAnsi="Calibri" w:cs="Times New Roman"/>
      <w:color w:val="000000" w:themeColor="text1"/>
      <w:sz w:val="24"/>
      <w14:textFill>
        <w14:solidFill>
          <w14:schemeClr w14:val="tx1"/>
        </w14:solidFill>
      </w14:textFill>
    </w:rPr>
  </w:style>
  <w:style w:type="paragraph" w:customStyle="1" w:styleId="18">
    <w:name w:val="样式2"/>
    <w:basedOn w:val="14"/>
    <w:link w:val="19"/>
    <w:qFormat/>
    <w:uiPriority w:val="0"/>
    <w:pPr>
      <w:numPr>
        <w:numId w:val="10"/>
      </w:numPr>
    </w:pPr>
    <w:rPr>
      <w:rFonts w:ascii="Arial" w:hAnsi="Arial"/>
    </w:rPr>
  </w:style>
  <w:style w:type="character" w:customStyle="1" w:styleId="19">
    <w:name w:val="样式2 Char"/>
    <w:link w:val="18"/>
    <w:qFormat/>
    <w:uiPriority w:val="0"/>
    <w:rPr>
      <w:rFonts w:ascii="Arial" w:hAnsi="Arial" w:eastAsia="宋体"/>
    </w:rPr>
  </w:style>
  <w:style w:type="paragraph" w:customStyle="1" w:styleId="20">
    <w:name w:val="3级"/>
    <w:basedOn w:val="4"/>
    <w:qFormat/>
    <w:uiPriority w:val="0"/>
    <w:pPr>
      <w:numPr>
        <w:ilvl w:val="2"/>
        <w:numId w:val="11"/>
      </w:numPr>
    </w:pPr>
    <w:rPr>
      <w:rFonts w:ascii="宋体" w:hAnsi="宋体" w:eastAsia="宋体" w:cs="宋体"/>
      <w:bCs/>
      <w:kern w:val="1"/>
      <w:sz w:val="28"/>
      <w:szCs w:val="44"/>
    </w:rPr>
  </w:style>
  <w:style w:type="paragraph" w:customStyle="1" w:styleId="21">
    <w:name w:val="2级"/>
    <w:basedOn w:val="1"/>
    <w:qFormat/>
    <w:uiPriority w:val="0"/>
    <w:pPr>
      <w:numPr>
        <w:ilvl w:val="1"/>
        <w:numId w:val="12"/>
      </w:numPr>
    </w:pPr>
    <w:rPr>
      <w:b/>
      <w:sz w:val="28"/>
    </w:rPr>
  </w:style>
  <w:style w:type="paragraph" w:customStyle="1" w:styleId="22">
    <w:name w:val="3级测试报告"/>
    <w:basedOn w:val="4"/>
    <w:qFormat/>
    <w:uiPriority w:val="0"/>
    <w:pPr>
      <w:numPr>
        <w:ilvl w:val="2"/>
        <w:numId w:val="13"/>
      </w:numPr>
      <w:spacing w:before="100"/>
      <w:ind w:left="0" w:firstLine="0"/>
    </w:pPr>
    <w:rPr>
      <w:rFonts w:ascii="宋体" w:hAnsi="宋体" w:eastAsia="宋体" w:cs="宋体"/>
      <w:b/>
      <w:bCs/>
      <w:color w:val="A9D18E" w:themeColor="accent6" w:themeTint="99"/>
      <w:kern w:val="1"/>
      <w:szCs w:val="44"/>
      <w14:textFill>
        <w14:solidFill>
          <w14:schemeClr w14:val="accent6">
            <w14:lumMod w14:val="60000"/>
            <w14:lumOff w14:val="40000"/>
          </w14:schemeClr>
        </w14:solidFill>
      </w14:textFill>
    </w:rPr>
  </w:style>
  <w:style w:type="paragraph" w:customStyle="1" w:styleId="23">
    <w:name w:val="一级标题"/>
    <w:basedOn w:val="1"/>
    <w:link w:val="33"/>
    <w:qFormat/>
    <w:uiPriority w:val="0"/>
    <w:pPr>
      <w:numPr>
        <w:ilvl w:val="0"/>
        <w:numId w:val="14"/>
      </w:numPr>
      <w:spacing w:line="240" w:lineRule="auto"/>
      <w:ind w:left="284"/>
      <w:jc w:val="left"/>
    </w:pPr>
    <w:rPr>
      <w:rFonts w:ascii="Calibri" w:hAnsi="Calibri" w:eastAsia="宋体" w:cs="Times New Roman"/>
      <w:b/>
      <w:color w:val="auto"/>
      <w:kern w:val="1"/>
      <w:sz w:val="44"/>
      <w:szCs w:val="22"/>
      <w14:textFill>
        <w14:gradFill>
          <w14:gsLst>
            <w14:gs w14:pos="0">
              <w14:srgbClr w14:val="14CD68"/>
            </w14:gs>
            <w14:gs w14:pos="100000">
              <w14:srgbClr w14:val="0B6E38"/>
            </w14:gs>
          </w14:gsLst>
          <w14:lin w14:ang="5400000" w14:scaled="false"/>
        </w14:gradFill>
      </w14:textFill>
    </w:rPr>
  </w:style>
  <w:style w:type="character" w:customStyle="1" w:styleId="24">
    <w:name w:val="标题 1 Char"/>
    <w:link w:val="2"/>
    <w:qFormat/>
    <w:uiPriority w:val="0"/>
    <w:rPr>
      <w:rFonts w:ascii="Times New Roman" w:hAnsi="Times New Roman" w:eastAsia="宋体"/>
      <w:b/>
      <w:kern w:val="44"/>
      <w:sz w:val="36"/>
      <w:szCs w:val="44"/>
    </w:rPr>
  </w:style>
  <w:style w:type="paragraph" w:customStyle="1" w:styleId="25">
    <w:name w:val="样式3"/>
    <w:basedOn w:val="22"/>
    <w:qFormat/>
    <w:uiPriority w:val="0"/>
    <w:pPr>
      <w:numPr>
        <w:numId w:val="15"/>
      </w:numPr>
    </w:pPr>
    <w:rPr>
      <w:color w:val="A9D18E" w:themeColor="accent6" w:themeTint="99"/>
      <w14:textFill>
        <w14:solidFill>
          <w14:schemeClr w14:val="accent6">
            <w14:lumMod w14:val="60000"/>
            <w14:lumOff w14:val="40000"/>
          </w14:schemeClr>
        </w14:solidFill>
      </w14:textFill>
    </w:rPr>
  </w:style>
  <w:style w:type="paragraph" w:customStyle="1" w:styleId="26">
    <w:name w:val="标书一级"/>
    <w:basedOn w:val="4"/>
    <w:qFormat/>
    <w:uiPriority w:val="0"/>
    <w:pPr>
      <w:numPr>
        <w:numId w:val="16"/>
      </w:numPr>
      <w:spacing w:before="100"/>
    </w:pPr>
  </w:style>
  <w:style w:type="paragraph" w:customStyle="1" w:styleId="27">
    <w:name w:val="标书一级目录"/>
    <w:basedOn w:val="1"/>
    <w:qFormat/>
    <w:uiPriority w:val="0"/>
    <w:pPr>
      <w:numPr>
        <w:ilvl w:val="0"/>
        <w:numId w:val="17"/>
      </w:numPr>
      <w:ind w:left="284"/>
    </w:pPr>
    <w:rPr>
      <w:rFonts w:ascii="Times New Roman" w:hAnsi="Times New Roman" w:eastAsia="宋体"/>
      <w:b/>
      <w:sz w:val="21"/>
      <w:szCs w:val="22"/>
    </w:rPr>
  </w:style>
  <w:style w:type="paragraph" w:customStyle="1" w:styleId="28">
    <w:name w:val="标书三级目录"/>
    <w:basedOn w:val="1"/>
    <w:qFormat/>
    <w:uiPriority w:val="0"/>
    <w:pPr>
      <w:numPr>
        <w:ilvl w:val="2"/>
        <w:numId w:val="17"/>
      </w:numPr>
    </w:pPr>
    <w:rPr>
      <w:rFonts w:ascii="Times New Roman" w:hAnsi="Times New Roman" w:eastAsia="宋体"/>
      <w:b/>
      <w:sz w:val="21"/>
      <w:szCs w:val="22"/>
    </w:rPr>
  </w:style>
  <w:style w:type="paragraph" w:customStyle="1" w:styleId="29">
    <w:name w:val="标书二级目录"/>
    <w:basedOn w:val="1"/>
    <w:qFormat/>
    <w:uiPriority w:val="0"/>
    <w:pPr>
      <w:numPr>
        <w:ilvl w:val="1"/>
        <w:numId w:val="17"/>
      </w:numPr>
    </w:pPr>
    <w:rPr>
      <w:rFonts w:ascii="Times New Roman" w:hAnsi="Times New Roman" w:eastAsia="宋体"/>
      <w:b/>
      <w:sz w:val="21"/>
      <w:szCs w:val="22"/>
    </w:rPr>
  </w:style>
  <w:style w:type="paragraph" w:customStyle="1" w:styleId="30">
    <w:name w:val="标题二级"/>
    <w:basedOn w:val="1"/>
    <w:qFormat/>
    <w:uiPriority w:val="0"/>
    <w:pPr>
      <w:numPr>
        <w:ilvl w:val="1"/>
        <w:numId w:val="18"/>
      </w:numPr>
      <w:tabs>
        <w:tab w:val="left" w:pos="0"/>
      </w:tabs>
      <w:spacing w:before="100" w:beforeLines="100" w:after="100" w:afterLines="100"/>
      <w:jc w:val="left"/>
    </w:pPr>
    <w:rPr>
      <w:rFonts w:ascii="Calibri" w:hAnsi="Calibri" w:eastAsia="宋体"/>
      <w:b/>
      <w:kern w:val="1"/>
      <w:sz w:val="44"/>
      <w:szCs w:val="22"/>
    </w:rPr>
  </w:style>
  <w:style w:type="paragraph" w:customStyle="1" w:styleId="31">
    <w:name w:val="标题三级"/>
    <w:basedOn w:val="1"/>
    <w:qFormat/>
    <w:uiPriority w:val="0"/>
    <w:pPr>
      <w:numPr>
        <w:ilvl w:val="2"/>
        <w:numId w:val="19"/>
      </w:numPr>
      <w:spacing w:before="100"/>
      <w:ind w:left="0" w:firstLine="0"/>
    </w:pPr>
    <w:rPr>
      <w:rFonts w:ascii="宋体" w:hAnsi="宋体" w:eastAsia="宋体" w:cs="宋体"/>
      <w:b/>
      <w:bCs/>
      <w:color w:val="000000" w:themeColor="text1"/>
      <w:kern w:val="1"/>
      <w:szCs w:val="44"/>
      <w14:textFill>
        <w14:solidFill>
          <w14:schemeClr w14:val="tx1"/>
        </w14:solidFill>
      </w14:textFill>
    </w:rPr>
  </w:style>
  <w:style w:type="paragraph" w:customStyle="1" w:styleId="32">
    <w:name w:val="标题二级1"/>
    <w:basedOn w:val="1"/>
    <w:qFormat/>
    <w:uiPriority w:val="0"/>
    <w:pPr>
      <w:numPr>
        <w:ilvl w:val="1"/>
        <w:numId w:val="19"/>
      </w:numPr>
      <w:jc w:val="left"/>
    </w:pPr>
    <w:rPr>
      <w:rFonts w:ascii="Calibri" w:hAnsi="Calibri" w:eastAsia="宋体"/>
      <w:b/>
      <w:kern w:val="1"/>
      <w:sz w:val="44"/>
      <w:szCs w:val="22"/>
    </w:rPr>
  </w:style>
  <w:style w:type="character" w:customStyle="1" w:styleId="33">
    <w:name w:val="一级标题 Char"/>
    <w:link w:val="23"/>
    <w:qFormat/>
    <w:uiPriority w:val="0"/>
    <w:rPr>
      <w:rFonts w:ascii="Calibri" w:hAnsi="Calibri" w:eastAsia="宋体" w:cs="Times New Roman"/>
      <w:b/>
      <w:color w:val="auto"/>
      <w:kern w:val="1"/>
      <w:sz w:val="44"/>
      <w:szCs w:val="22"/>
      <w14:textFill>
        <w14:gradFill>
          <w14:gsLst>
            <w14:gs w14:pos="0">
              <w14:srgbClr w14:val="14CD68"/>
            </w14:gs>
            <w14:gs w14:pos="100000">
              <w14:srgbClr w14:val="0B6E38"/>
            </w14:gs>
          </w14:gsLst>
          <w14:lin w14:ang="5400000" w14:scaled="false"/>
        </w14:gradFill>
      </w14:textFill>
    </w:rPr>
  </w:style>
  <w:style w:type="paragraph" w:customStyle="1" w:styleId="34">
    <w:name w:val="二级标题"/>
    <w:basedOn w:val="1"/>
    <w:qFormat/>
    <w:uiPriority w:val="0"/>
    <w:pPr>
      <w:numPr>
        <w:ilvl w:val="1"/>
        <w:numId w:val="14"/>
      </w:numPr>
      <w:spacing w:before="100" w:beforeLines="100" w:after="100" w:afterLines="100"/>
      <w:jc w:val="left"/>
    </w:pPr>
    <w:rPr>
      <w:rFonts w:ascii="Calibri" w:hAnsi="Calibri" w:eastAsia="宋体" w:cs="Times New Roman"/>
      <w:b/>
      <w:color w:val="auto"/>
      <w:kern w:val="1"/>
      <w:sz w:val="44"/>
      <w:szCs w:val="22"/>
      <w14:textFill>
        <w14:gradFill>
          <w14:gsLst>
            <w14:gs w14:pos="0">
              <w14:srgbClr w14:val="9EE256"/>
            </w14:gs>
            <w14:gs w14:pos="100000">
              <w14:srgbClr w14:val="52762D"/>
            </w14:gs>
          </w14:gsLst>
          <w14:lin w14:ang="5400000" w14:scaled="false"/>
        </w14:gradFill>
      </w14:textFill>
    </w:rPr>
  </w:style>
  <w:style w:type="paragraph" w:customStyle="1" w:styleId="35">
    <w:name w:val="三级标题"/>
    <w:basedOn w:val="4"/>
    <w:qFormat/>
    <w:uiPriority w:val="0"/>
    <w:pPr>
      <w:numPr>
        <w:ilvl w:val="2"/>
        <w:numId w:val="14"/>
      </w:numPr>
      <w:spacing w:before="100"/>
      <w:ind w:left="0" w:firstLine="0"/>
      <w:jc w:val="left"/>
    </w:pPr>
    <w:rPr>
      <w:rFonts w:ascii="宋体" w:hAnsi="宋体" w:eastAsia="宋体" w:cs="宋体"/>
      <w:b/>
      <w:bCs/>
      <w:color w:val="000000" w:themeColor="text1"/>
      <w:kern w:val="1"/>
      <w:szCs w:val="44"/>
      <w14:textFill>
        <w14:gradFill>
          <w14:gsLst>
            <w14:gs w14:pos="0">
              <w14:srgbClr w14:val="9EE256"/>
            </w14:gs>
            <w14:gs w14:pos="100000">
              <w14:srgbClr w14:val="52762D"/>
            </w14:gs>
          </w14:gsLst>
          <w14:lin w14:ang="5400000" w14:scaled="false"/>
        </w14:gradFill>
      </w14:textFill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whm</Company>
  <Pages>4</Pages>
  <Words>820</Words>
  <Characters>833</Characters>
  <Lines>0</Lines>
  <Paragraphs>0</Paragraphs>
  <TotalTime>0</TotalTime>
  <ScaleCrop>false</ScaleCrop>
  <LinksUpToDate>false</LinksUpToDate>
  <CharactersWithSpaces>990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2021-12-03T18:44:00Z</dcterms:created>
  <dc:creator>。</dc:creator>
  <cp:lastModifiedBy>yczx</cp:lastModifiedBy>
  <dcterms:modified xsi:type="dcterms:W3CDTF">2025-09-04T16:14:28Z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3C91485C7DC748879B0343BFBDF6F3B3</vt:lpwstr>
  </property>
</Properties>
</file>